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WHY YOUNG PEOPLE PAY MORE (OR LESS) - RISK PRICING IN AUTO INSURANCE</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Personal Finance</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9-12</w:t>
      </w:r>
    </w:p>
    <w:p>
      <w:pPr>
        <w:spacing w:line="336" w:lineRule="auto"/>
        <w:jc w:val="left"/>
      </w:pPr>
      <w:r>
        <w:rPr>
          <w:rFonts w:ascii="Arial" w:cs="Arial" w:eastAsia="Arial" w:hAnsi="Arial"/>
          <w:b w:val="false"/>
          <w:bCs w:val="false"/>
          <w:i w:val="false"/>
          <w:iCs w:val="false"/>
          <w:color w:val="333333"/>
          <w:sz w:val="22"/>
          <w:szCs w:val="22"/>
        </w:rPr>
        <w:t xml:space="preserve">This lesson is the eighth in Unit 8 (Insurance and Risk), and it returns to auto insurance to answer the question every teen driver asks: why is MY insurance so expensive? Students learn that insurers do not guess at prices - they use UNDERWRITING (the process an insurer uses to measure your risk and set your price), built on real ACTUARIAL RISK (the statistical likelihood that a group of drivers will file claims) data, and that every driver's PREMIUM comes from the same labeled model: ANNUAL PREMIUM = BASE RATE x RISK MULTIPLIER. The BASE RATE ($1,200/year) is fixed - it is the starting price for a 25-year-old with a clean driving record (risk multiplier x1.00) - and the RISK MULTIPLIER is what changes from driver to driver based on how risky they are predicted to be. Students learn the two biggest factors behind a young driver's high premium: AGE/EXPERIENCE (an 18-year-old NEW DRIVER's risk multiplier of x3.00 is the highest in the lesson, because new, inexperienced drivers are statistically the most likely group to file a claim) and DRIVING RECORD (your history of tickets and accidents - a single speeding ticket can push a 20-year-old's multiplier to x2.00, exactly doubling the premium from $1,200 to $2,400). On the safe end, a 40-year-old with a clean record has the lowest multiplier in the lesson (x0.85), paying only $1,020/year. The quantitative heart of the lesson is comparing profiles: PREMIUM DIFFERENCE = higher premium - lower premium, and PERCENT DIFFERENCE = (difference / lower premium) x 100 - the riskiest profile (18-yr new driver, $3,600) versus the safest (40-yr clean, $1,020) works out to a $2,580 difference, about 253% more. A four-bar chart makes the risk-pricing staircase visible, stepping down from $3,600 to $1,020 across the four profiles. The lesson closes with the practical payoff: concrete, doable ways a driver LOWERS their own risk multiplier over time - keeping a clean driving record, completing a DEFENSIVE DRIVING COURSE, qualifying for a GOOD-STUDENT DISCOUNT, and simply gaining years of experience. Students build a Reference Guide of the risk-pricing vocabulary, apply the terms, calculate the annual premium and premium differences across driver profiles, read the premium-by-risk-profile chart, and advise a new driver on their quote. A note for teachers: the dollar figures ($1,200 base rate, the four risk multipliers, and the resulting premiums) are realistic mid-range 2020s examples, not fixed prices - actual base rates and risk multipliers vary by insurer, state, vehicle, and individual driving history. Teach the mechanics, not the exact number.</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Premium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amount you pay for your insurance coverage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Risk pool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group of policyholders whose payments cover each other's claims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Underwriting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process an insurer uses to measure your risk and set your price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Base 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starting price for a clean-record adult driver before risk factors adjust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Risk multiplier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number that raises or lowers your premium based on how risky you are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Deductible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amount you pay out of pocket on a claim before insurance pays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Actuarial risk</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statistical likelihood that a group of drivers will file claims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Driving record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Your history of tickets and accidents that insurers use to price you</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Policy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contract that spells out what your insurance covers and costs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Liability coverage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part of auto insurance that pays for damage you cause to others</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if they or a sibling have gotten a car-insurance quote and how it compared to a parent's premium. Reveal that a first-time teen quote can be over 3 times an experienced adult's price, and ask why they think that is.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plus Guided Notes. Pause at slide 4 (the labeled model: ANNUAL PREMIUM = BASE RATE x RISK MULTIPLIER), slide 5 (age as a factor), slide 6 (driving record as the controllable factor), slide 7 (work the model: $1,200 x 3.00 = $3,600), and slide 9 to read the four-bar chart.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28-45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 Part 2 (Apply the Terms) + Part 3 (calculate the annual premium and premium differences) + Part 4 (read the premium-by-risk-profile chart). Students do vocabulary first so the calculations land.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on why insurance prices vary). Activity Part 5 (advise Tyler)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ask students to guess how much MORE a new teen driver pays than an experienced adult with a clean record. Hold guesses until the slides reveal about 253% more - and ask why an insurer would charge that much more.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 Guided Notes (full deck). Pause to work the labeled model live ($1,200 x 3.00 = $3,600; $1,200 x 2.00 = $2,400 after a ticket), compute the premium difference and percent difference between the riskiest and safest profiles, and read the four-bar chart.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(Part 1) + Apply the Terms (Part 2) + Calculate the Annual Premium (Part 3) + Read the Chart (Part 4) + Advise Tyler (Part 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half of the deck (how insurers price risk, the labeled model, age as a factor, driving record as a factor, the premium calculation) + Guided Notes sections 1-5 + Activity Reference Guide (Part 1) + Apply the Terms (Part 2) + Calculate the Annual Premium (Part 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half (why teens pay high rates + the chart, lowering your premium, the one-ticket scenario, calculating premium differences) + Guided Notes sections 6-9 + Activity Part 4 (read the chart) + Part 5 (advise Tyler)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 insurers use to set your auto insurance premium?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'base rate' in the risk-pricing model?</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the 'risk multiplier' do in the labeled model?</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 NEW drivers tend to have the highest risk multiplier?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The base rate is $1,200 and a driver's risk multiplier is 3.00. What is the ANNUAL PREMIUM?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one factor that a driver has direct control over in their own risk pricing?</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A driver's risk multiplier rises from 1.00 to 2.00 after a speeding ticket. If the base rate is $1,200, what is the new ANNUAL PREMIUM?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'good-student discount'?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An 18-year-old new driver pays $3,600/year and a 40-year-old clean-record driver pays $1,020/year for the same base rate. What is the PREMIUM DIFFERENCE?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'actuarial risk'?</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action would most likely LOWER a young driver's risk multiplier over time?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Using the premium difference from Q9 ($2,580) and the lower premium ($1,020), what is the PERCENT DIFFERENCE, rounded to the nearest whole percent?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'risk pricing' mean for auto insurance?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Base rate = $1,200, risk multiplier = 3.00. What is the ANNUAL PREMIUM?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one factor a driver directly controls in their own risk pricing?</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2-3 sentences, explain to a friend who just got their license why their first auto insurance quote is so much higher than their parents' premium. Use the words 'risk multiplier,' 'base rate,' and 'driving record' in your answer.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(55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Risk Pricing Reference Guide (5 blanked terms derived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application statements,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Calculate the Annual Premium (3 multi-step calculations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Read the Chart (3 chart-reading questions @ 3 pts + 1 apply question @ 3 pts)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Advise Tyler (3 advice questions @ 4 pts; final quote explanation @ 4 pts: the labeled model, Tyler's premium, the comparison, the two factors, ways to lower it)</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55</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Lead with the frustration hook and keep returning to it - it is the single organizing question of the lesson. Ask if anyone knows how much a first-time teen driver quote costs versus a parent's premium, then work the actual numbers on the board: $1,200 x 3.00 = $3,600 for an 18-year-old versus $1,200 x 0.85 = $1,020 for a 40-year-old. Naming the exact dollar gap ($2,580) up front makes the whole lesson concrete. This frames quiz Q5 and Part 3 Q1.</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Work the labeled model live before students touch it. Write ANNUAL PREMIUM = BASE RATE x RISK MULTIPLIER, then plug in $1,200 x 3.00 = $3,600. Stress that the base rate NEVER changes in this lesson - only the multiplier does - so students see clearly that the formula is fair and consistent, even though the price varies a lot. This is quiz Q2, Q3, and Part 3 Q1.</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the driving-record factor land with the one-ticket scenario, not a lecture. Walk through a 20-year-old whose premium doubles from $1,200 to $2,400 after a single speeding ticket. Ask students to guess the new price BEFORE you reveal it - most will underestimate how much one ticket changes the bill, which is exactly the point: driving record is a factor students control starting on day one. This is quiz Q7, Q9, and Part 3 Q2.</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premium difference and percent difference as a repeatable two-step process, not a one-off calculation. Subtract for the dollar difference, then divide by the LOWER premium and multiply by 100 for the percent. Run it once on the extreme case (18-yr vs 40-yr: $2,580 difference, about 253%) so students see both numbers mean different things - the dollar difference and the percent difference tell two different stories about the same gap. This is quiz Q9, Q12, and Part 4 Q2-Q3.</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End on the empowering note, not the discouraging one. Many students will hear "you will pay 3x more" and feel stuck. Pivot immediately to the four concrete levers a driver controls: a clean record, a defensive driving course, a good-student discount, and simply gaining years of experience. Have students name which lever they could start on literally tomorrow. This connects to quiz Q6, Q11, and Part 5 Q3.</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Price Five More Profiles</w:t>
      </w:r>
    </w:p>
    <w:p>
      <w:pPr>
        <w:spacing w:line="336" w:lineRule="auto"/>
        <w:jc w:val="left"/>
      </w:pPr>
      <w:r>
        <w:rPr>
          <w:rFonts w:ascii="Arial" w:cs="Arial" w:eastAsia="Arial" w:hAnsi="Arial"/>
          <w:b w:val="false"/>
          <w:bCs w:val="false"/>
          <w:i w:val="false"/>
          <w:iCs w:val="false"/>
          <w:color w:val="333333"/>
          <w:sz w:val="22"/>
          <w:szCs w:val="22"/>
        </w:rPr>
        <w:t xml:space="preserve">Give students five new driver descriptions with different ages and driving records (for example: a 22-year-old with one accident; a 30-year-old with a clean record; a 19-year-old who completed a defensive driving course; a 45-year-old with two tickets; a 60-year-old with a clean record). Students assign each a reasonable risk multiplier based on the lesson's pattern, calculate the annual premium at the $1,200 base rate, and rank the five from most to least expensive with a one-sentence justification for each. Reinforces the labeled model and the "riskier pays more" pattern; needs only paper and a calculator.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Build Your Own Discount Plan</w:t>
      </w:r>
    </w:p>
    <w:p>
      <w:pPr>
        <w:spacing w:line="336" w:lineRule="auto"/>
        <w:jc w:val="left"/>
      </w:pPr>
      <w:r>
        <w:rPr>
          <w:rFonts w:ascii="Arial" w:cs="Arial" w:eastAsia="Arial" w:hAnsi="Arial"/>
          <w:b w:val="false"/>
          <w:bCs w:val="false"/>
          <w:i w:val="false"/>
          <w:iCs w:val="false"/>
          <w:color w:val="333333"/>
          <w:sz w:val="22"/>
          <w:szCs w:val="22"/>
        </w:rPr>
        <w:t xml:space="preserve">Students imagine themselves at age 16 getting their first quote, then plan out concrete actions over the next five years (clean record, defensive driving course, good grades, choosing a safer car) that would lower their own risk multiplier year by year. They estimate a rough multiplier for each year and calculate the resulting premium, then write a short paragraph on which action would save them the most money. Connects the "lowering your premium" content to a real personal plan; needs only paper and a calculator.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Compare Three Types of Insurance Risk Factors</w:t>
      </w:r>
    </w:p>
    <w:p>
      <w:pPr>
        <w:spacing w:line="336" w:lineRule="auto"/>
        <w:jc w:val="left"/>
      </w:pPr>
      <w:r>
        <w:rPr>
          <w:rFonts w:ascii="Arial" w:cs="Arial" w:eastAsia="Arial" w:hAnsi="Arial"/>
          <w:b w:val="false"/>
          <w:bCs w:val="false"/>
          <w:i w:val="false"/>
          <w:iCs w:val="false"/>
          <w:color w:val="333333"/>
          <w:sz w:val="22"/>
          <w:szCs w:val="22"/>
        </w:rPr>
        <w:t xml:space="preserve">Using this lesson (auto) plus the earlier health (TK 74) and life insurance (TK 76) toolkits, students compare what factors each type of insurer uses to price risk (auto: age, driving record; health: age, health history, smoking; life: age, health, lifestyle). They complete a three-column comparison chart and write one sentence on what factor appears in all three types of insurance. Reinforces that risk pricing is a universal insurance concept, not just an auto-insurance quirk; needs only the students' notes from the earlier lessons.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Every driver in this lesson is priced from the same $1,200 base rate, yet the premiums range from $1,020 to $3,600. Does that seem fair to you? Why or why not?</w:t>
      </w:r>
    </w:p>
    <w:p>
      <w:pPr>
        <w:spacing w:after="80"/>
      </w:pPr>
    </w:p>
    <w:p>
      <w:pPr>
        <w:spacing w:line="336" w:lineRule="auto"/>
        <w:jc w:val="left"/>
      </w:pPr>
      <w:r>
        <w:rPr>
          <w:rFonts w:ascii="Arial" w:cs="Arial" w:eastAsia="Arial" w:hAnsi="Arial"/>
          <w:b/>
          <w:bCs/>
          <w:i w:val="false"/>
          <w:iCs w:val="false"/>
          <w:color w:val="333333"/>
          <w:sz w:val="22"/>
          <w:szCs w:val="22"/>
        </w:rPr>
        <w:t xml:space="preserve">2. A single speeding ticket can double a driver's premium (from $1,200 to $2,400). Do you think that penalty is too harsh, too lenient, or about right for one mistake? Explain your reasoning.</w:t>
      </w:r>
    </w:p>
    <w:p>
      <w:pPr>
        <w:spacing w:after="80"/>
      </w:pPr>
    </w:p>
    <w:p>
      <w:pPr>
        <w:spacing w:line="336" w:lineRule="auto"/>
        <w:jc w:val="left"/>
      </w:pPr>
      <w:r>
        <w:rPr>
          <w:rFonts w:ascii="Arial" w:cs="Arial" w:eastAsia="Arial" w:hAnsi="Arial"/>
          <w:b/>
          <w:bCs/>
          <w:i w:val="false"/>
          <w:iCs w:val="false"/>
          <w:color w:val="333333"/>
          <w:sz w:val="22"/>
          <w:szCs w:val="22"/>
        </w:rPr>
        <w:t xml:space="preserve">3. Age/experience and driving record are the two biggest factors in a young driver's premium - but only one of them (driving record) is something a driver actually controls. Is it fair for insurers to charge more for a factor (age) that a driver cannot control?</w:t>
      </w:r>
    </w:p>
    <w:p>
      <w:pPr>
        <w:spacing w:after="80"/>
      </w:pPr>
    </w:p>
    <w:p>
      <w:pPr>
        <w:spacing w:line="336" w:lineRule="auto"/>
        <w:jc w:val="left"/>
      </w:pPr>
      <w:r>
        <w:rPr>
          <w:rFonts w:ascii="Arial" w:cs="Arial" w:eastAsia="Arial" w:hAnsi="Arial"/>
          <w:b/>
          <w:bCs/>
          <w:i w:val="false"/>
          <w:iCs w:val="false"/>
          <w:color w:val="333333"/>
          <w:sz w:val="22"/>
          <w:szCs w:val="22"/>
        </w:rPr>
        <w:t xml:space="preserve">4. You just learned four ways to lower your own risk multiplier (clean record, defensive driving course, good-student discount, gaining experience). Which one do you think would help YOU the most once you start driving, and why?</w:t>
      </w:r>
    </w:p>
    <w:p>
      <w:pPr>
        <w:spacing w:after="80"/>
      </w:pPr>
    </w:p>
    <w:p>
      <w:pPr>
        <w:spacing w:line="336" w:lineRule="auto"/>
        <w:jc w:val="left"/>
      </w:pPr>
      <w:r>
        <w:rPr>
          <w:rFonts w:ascii="Arial" w:cs="Arial" w:eastAsia="Arial" w:hAnsi="Arial"/>
          <w:b/>
          <w:bCs/>
          <w:i w:val="false"/>
          <w:iCs w:val="false"/>
          <w:color w:val="333333"/>
          <w:sz w:val="22"/>
          <w:szCs w:val="22"/>
        </w:rPr>
        <w:t xml:space="preserve">5. If insurers charged every driver the exact same premium regardless of age or driving record, who would benefit and who would be hurt? Would that system be more fair or less fair than risk pricing?</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2026-07-05T00:18:44.372Z</dcterms:created>
  <dcterms:modified xsi:type="dcterms:W3CDTF">2026-07-05T00:18:44.372Z</dcterms:modified>
</cp:coreProperties>
</file>

<file path=docProps/custom.xml><?xml version="1.0" encoding="utf-8"?>
<Properties xmlns="http://schemas.openxmlformats.org/officeDocument/2006/custom-properties" xmlns:vt="http://schemas.openxmlformats.org/officeDocument/2006/docPropsVTypes"/>
</file>