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WHY SAVE? THE POWER OF STARTING YOUNG</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This is the first lesson of Unit 6 (Saving &amp; Investing): it gives students the motivation - the WHY - behind saving before the unit dives into investing. The big idea is that WHEN you start saving matters even more than how much you save. Students follow two savers, Maya and Jordan, who each save the exact same $100 a month into an account earning 7% a year until age 65. The only difference is when they start: Maya at 18, Jordan at 28. That ten-year head start is the whole lesson. Over her life Maya puts in $56,400 (that is $100 x 12 x 47 years) and ends with $438,642.92, while Jordan puts in $44,400 ($100 x 12 x 37 years) and ends with $209,654.44 - even though Maya put in only $12,000 more, she ends with $228,988.48 more, all from ten extra years of compounding on her early dollars. Students learn the two habits that make early saving work - PAY YOURSELF FIRST (move money to savings as soon as you are paid) and a SAVING HABIT (a regular, automatic routine) - and the engine behind it, a long TIME HORIZON plus COMPOUNDING, taught with the labeled foundational model FV = PMT x (((1 + i)^m - 1) / i). A line chart makes the divergence visible: both lines curve upward, but Maya's stays about a decade ahead, so the gap widens to $228,988.48 by 65. Students also meet OPPORTUNITY COST (the real cost of waiting is the lost growth, not the skipped deposits), the RULE OF 72 (at 7%, money doubles about every 10 years), where to keep short-term savings safely, and how to set a specific first SAVINGS GOAL. Students define the terms, read the chart, do the head-start math, and write Jordan a recommendation. By the end they can explain why starting young matters and take a first concrete step toward saving.</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Saving habit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regular routine of setting money aside on a schedule, so saving happens automatically instead of only when money is left over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Pay yourself first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Treating saving like a bill: you move money into savings as soon as you are paid, before you spend on anything else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Time horizon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length of time you leave money invested before you need it; a longer time horizon gives compounding more years to work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Opportunity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you give up by choosing one option over another; the opportunity cost of waiting to save is the growth those early dollars would have earned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Compounding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Earning returns on both the money you put in and the returns it has already earned, so a balance grows faster the longer it sits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Emergency fund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Short-term savings set aside for surprise expenses, kept somewhere safe and easy to reach, like a savings account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Savings goal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specific dollar amount you decide to save for a purpose and target date, which makes saving concrete and trackable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High-yield savings account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savings account that pays a higher interest rate than a regular one, a common safe place for short-term savings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"Two people each save $100 a month at 7%. One ends with $438,643, the other with $209,654. Same deposit, same rate - what is different?" on the board and hold the answer. Have students guess before you reveal the ten-year head start.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3 (why save - choices, emergency fund, wealth), slide 4 (pay yourself first + the saving habit), slide 5 (time horizon, compounding, and the Rule of 72), slide 6 (Maya vs Jordan by the numbers), slide 7 to read the chart, slide 8 (small amounts add up + opportunity cost), slide 9 (where to keep short-term savings), and slide 10 (setting a first savings goal).</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(read the chart) + Part 4 (the head-start math). Students do the vocabulary first so the chart and the math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why starting young matters). Activity Part 5 (saving habit + recommendation to Jordan)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have students predict how much more the early saver (starting at 18) beats the late saver (starting at 28) by, over a lifetime, when both save the same $100 a month at 7%. Hold the guess until the chart reveals $438,642.92 vs $209,654.44.</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at slide 3 (why save), slide 4 (pay yourself first), slide 5 (time horizon + compounding + Rule of 72), slide 6 (Maya vs Jordan), slide 7 (the chart), slide 8 (small amounts + opportunity cost), slide 9 (where to keep savings), and slide 10 (first savings goal).</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Read the Chart (Part 3) + Head-Start Math (Part 4) + the saving-habit reasoning and final recommendation to Jordan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(why save, pay yourself first, time horizon + compounding, Maya vs Jordan, the chart) + Guided Notes sections 1-4 + Activity Reference Guide (Part 1) + Apply the Terms (Part 2) + Read the Chart (Part 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(small amounts + opportunity cost, where to keep savings, first savings goal) + Guided Notes sections 5-7 + Activity Part 4 (the head-start math) + Part 5 (reasoning + recommendation)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it mean to PAY YOURSELF FIRST?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SAVING HABIT?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TIME HORIZON in saving and investing?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a LONGER time horizon build more wealth from the same monthly savings?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Maya saves $100/month at 7% starting at age 18, and Jordan saves the SAME $100/month at 7% starting at age 28. Who has more at age 65, and why?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By age 65, Maya (started at 18) has $438,642.92 and Jordan (started at 28) has $209,654.44, but Maya only put in $12,000 more over her life. Where did most of Maya's extra money come from?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Using the RULE OF 72, about how often does money earning 7% roughly double?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OPPORTUNITY COST of waiting ten years to start saving?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can small, steady deposits like $100 a month still build large wealth?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should you keep money you will need within the next couple of years, such as an EMERGENCY FUND?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makes a SAVINGS GOAL effective?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MAIN lesson of comparing Maya and Jordan?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PAY YOURSELF FIRST mean?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starting to save young matter so much?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Maya and Jordan both save $100/month at 7%, but Maya starts 10 years earlier. What does this show?</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why starting to save young is such a big advantage, using Maya and Jordan as your example. Use the words 'pay yourself first,' 'time horizon,' and 'compounding'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(56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Saving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Growth Chart (4 questions @ 3 pts: whose line is whose, the age-65 endpoints and gap, how the lines behave, the overall pattern)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Head-Start Math (5 questions @ 3 pts: each saver's contributions, ending balances and gap, the little-more/lots-more comparison, opportunity cost, and the Rule of 72)</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Starting Young and the Saving Habit (why early wins + pay-yourself-first/habit + a realistic plan @ 4 pts; final recommendation @ 6 pts: why early wins, name the habit, a calculated result, opportunity cost, clear advice)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56</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Lead with the hook that makes the whole lesson stick: two savers, same $100 a month, same 7% rate, but one ends with more than double. Write both ending balances on the board ($438,642.92 vs $209,654.44) BEFORE you explain why, and make students sit with the mystery. The payoff - it is only the ten-year head start - lands far harder when they have already guessed wrong.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"how much Maya put in" from "how much Maya ended with," because that gap is the entire point and students blur it. Put two numbers side by side: extra contributed = $12,000, extra at the end = $228,988.48. When students see that $12,000 of extra saving produced ~$229,000 of extra wealth, the power of compounding stops being abstract. Do this explicitly in Part 4 Q3 before moving 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"pay yourself first" a concrete action, not a slogan. Ask students where their money goes the moment they get paid, then show the difference between saving first (treating it like a bill) and saving "whatever is left" (usually nothing). Have them name one automatic transfer they could set up. The habit is the transferable skill; the Maya/Jordan math is just the motivation for building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Rule of 72 to explain WHY the head start is worth so much, not just THAT it is. At 7%, money doubles about every 10 years (72 / 7). Maya's ten extra years buy her roughly one whole extra doubling - which is exactly why she ends with about twice as much. Connecting the doubling shortcut to the two-savers result turns a memorized rule into an explanation students can reproduce.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End on Jordan, not on despair. Students can hear "start young" as "too late for me" - flip it. Jordan is only 28, and the lesson is that the next best time to start is today. Spend the last few minutes on Part 5's catch-up plan (automate it, save more now that he earns more, set a specific goal). The goal is that every student leaves with one concrete first step, not just a sad chart.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Your Own Two-Savers Chart</w:t>
      </w:r>
    </w:p>
    <w:p>
      <w:pPr>
        <w:spacing w:line="336" w:lineRule="auto"/>
        <w:jc w:val="left"/>
      </w:pPr>
      <w:r>
        <w:rPr>
          <w:rFonts w:ascii="Arial" w:cs="Arial" w:eastAsia="Arial" w:hAnsi="Arial"/>
          <w:b w:val="false"/>
          <w:bCs w:val="false"/>
          <w:i w:val="false"/>
          <w:iCs w:val="false"/>
          <w:color w:val="333333"/>
          <w:sz w:val="22"/>
          <w:szCs w:val="22"/>
        </w:rPr>
        <w:t xml:space="preserve">Students pick their own monthly amount (say $50 or $150) and two start ages, then use the Rule of 72 and the year-by-year idea (or a free online savings calculator) to estimate each saver's balance at 65 and the gap between them. They finish with two sentences on what their own head start would be worth. Personalizes the lesson and reinforces that any amount works; needs only a printout and a calculator or internet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Find a Real Savings Account</w:t>
      </w:r>
    </w:p>
    <w:p>
      <w:pPr>
        <w:spacing w:line="336" w:lineRule="auto"/>
        <w:jc w:val="left"/>
      </w:pPr>
      <w:r>
        <w:rPr>
          <w:rFonts w:ascii="Arial" w:cs="Arial" w:eastAsia="Arial" w:hAnsi="Arial"/>
          <w:b w:val="false"/>
          <w:bCs w:val="false"/>
          <w:i w:val="false"/>
          <w:iCs w:val="false"/>
          <w:color w:val="333333"/>
          <w:sz w:val="22"/>
          <w:szCs w:val="22"/>
        </w:rPr>
        <w:t xml:space="preserve">Students find one real savings option - a bank savings account, a high-yield savings account, or a credit-union account - and record its interest rate (APY), then use the Rule of 72 to estimate how long money would take to double there. They write two sentences comparing it with the 7% in the lesson and whether it is a good home for short-term savings. Turns the "where to keep savings" slide into a real-world skill; needs only internet access and a pencil.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Build a First Savings Goal</w:t>
      </w:r>
    </w:p>
    <w:p>
      <w:pPr>
        <w:spacing w:line="336" w:lineRule="auto"/>
        <w:jc w:val="left"/>
      </w:pPr>
      <w:r>
        <w:rPr>
          <w:rFonts w:ascii="Arial" w:cs="Arial" w:eastAsia="Arial" w:hAnsi="Arial"/>
          <w:b w:val="false"/>
          <w:bCs w:val="false"/>
          <w:i w:val="false"/>
          <w:iCs w:val="false"/>
          <w:color w:val="333333"/>
          <w:sz w:val="22"/>
          <w:szCs w:val="22"/>
        </w:rPr>
        <w:t xml:space="preserve">Students write one specific savings goal (a dollar amount, a purpose, and a target date), divide it by the number of months to find the monthly deposit, and sketch how they would pay themselves first to hit it - including one automatic step. They finish by naming the everyday spending the deposit could come from. Turns the lesson into an actionable plan students can start this week; needs only paper and a pencil.</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Two people save the exact same $100 a month at the same 7% rate, yet one ends with $438,643 and the other with $209,654. If the amount and the rate are identical, what really makes the difference - and why do so many people not realize how much starting early is worth?</w:t>
      </w:r>
    </w:p>
    <w:p>
      <w:pPr>
        <w:spacing w:after="80"/>
      </w:pPr>
    </w:p>
    <w:p>
      <w:pPr>
        <w:spacing w:line="336" w:lineRule="auto"/>
        <w:jc w:val="left"/>
      </w:pPr>
      <w:r>
        <w:rPr>
          <w:rFonts w:ascii="Arial" w:cs="Arial" w:eastAsia="Arial" w:hAnsi="Arial"/>
          <w:b/>
          <w:bCs/>
          <w:i w:val="false"/>
          <w:iCs w:val="false"/>
          <w:color w:val="333333"/>
          <w:sz w:val="22"/>
          <w:szCs w:val="22"/>
        </w:rPr>
        <w:t xml:space="preserve">2. The lesson says the amount you start with matters far less than starting at all. Do you agree? Is it better to wait until you can save a lot, or to start small right away? Defend your answer using something from this lesson.</w:t>
      </w:r>
    </w:p>
    <w:p>
      <w:pPr>
        <w:spacing w:after="80"/>
      </w:pPr>
    </w:p>
    <w:p>
      <w:pPr>
        <w:spacing w:line="336" w:lineRule="auto"/>
        <w:jc w:val="left"/>
      </w:pPr>
      <w:r>
        <w:rPr>
          <w:rFonts w:ascii="Arial" w:cs="Arial" w:eastAsia="Arial" w:hAnsi="Arial"/>
          <w:b/>
          <w:bCs/>
          <w:i w:val="false"/>
          <w:iCs w:val="false"/>
          <w:color w:val="333333"/>
          <w:sz w:val="22"/>
          <w:szCs w:val="22"/>
        </w:rPr>
        <w:t xml:space="preserve">3. Jordan's opportunity cost for waiting ten years was about $228,988 of lost growth - far more than the $12,000 in deposits he skipped. Why do you think the "cost of waiting" is so easy to ignore when you are young?</w:t>
      </w:r>
    </w:p>
    <w:p>
      <w:pPr>
        <w:spacing w:after="80"/>
      </w:pPr>
    </w:p>
    <w:p>
      <w:pPr>
        <w:spacing w:line="336" w:lineRule="auto"/>
        <w:jc w:val="left"/>
      </w:pPr>
      <w:r>
        <w:rPr>
          <w:rFonts w:ascii="Arial" w:cs="Arial" w:eastAsia="Arial" w:hAnsi="Arial"/>
          <w:b/>
          <w:bCs/>
          <w:i w:val="false"/>
          <w:iCs w:val="false"/>
          <w:color w:val="333333"/>
          <w:sz w:val="22"/>
          <w:szCs w:val="22"/>
        </w:rPr>
        <w:t xml:space="preserve">4. Paying yourself first means treating savings like a bill you owe to your future self. Why is that so much harder to do than paying a bill you owe to someone else, and what could make it easier?</w:t>
      </w:r>
    </w:p>
    <w:p>
      <w:pPr>
        <w:spacing w:after="80"/>
      </w:pPr>
    </w:p>
    <w:p>
      <w:pPr>
        <w:spacing w:line="336" w:lineRule="auto"/>
        <w:jc w:val="left"/>
      </w:pPr>
      <w:r>
        <w:rPr>
          <w:rFonts w:ascii="Arial" w:cs="Arial" w:eastAsia="Arial" w:hAnsi="Arial"/>
          <w:b/>
          <w:bCs/>
          <w:i w:val="false"/>
          <w:iCs w:val="false"/>
          <w:color w:val="333333"/>
          <w:sz w:val="22"/>
          <w:szCs w:val="22"/>
        </w:rPr>
        <w:t xml:space="preserve">5. If you could give one piece of advice about saving to someone your exact age, what would it be, and which number from this lesson would you use to convince them?</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2026-07-01T05:04:44.789Z</dcterms:created>
  <dcterms:modified xsi:type="dcterms:W3CDTF">2026-07-01T05:04:44.789Z</dcterms:modified>
</cp:coreProperties>
</file>

<file path=docProps/custom.xml><?xml version="1.0" encoding="utf-8"?>
<Properties xmlns="http://schemas.openxmlformats.org/officeDocument/2006/custom-properties" xmlns:vt="http://schemas.openxmlformats.org/officeDocument/2006/docPropsVTypes"/>
</file>