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Why Do We Pay Taxes? Where Your Money Goes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do we pay taxes - what public goods does the revenue fund, where does each $100 of federal spending actually go, and how does the social contract explain why a community that stopped paying taxes would lose the shared services everyone depends on?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SAM RIVERA, the finance advisor to the new town of Riverbend. The town has just formed and must decide how to fund its shared services - roads, a public school, police, and fire - using tax revenue.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governments collect taxes and what a public good is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major categories taxes FUND, using the federal-spending pie chart to see where each $100 goes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FEDERAL vs STATE vs LOCAL taxes and what each level of government funds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SOCIAL CONTRACT idea and what would happen to shared services WITHOUT taxes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Tax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Tax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Where Each $100 of Federal Spending Goes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Do the Share Math - Percents, Combined Shares, and the $100 Total</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The Social Contract and Funding a Community - Make Your Recommendation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Tax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required payment individuals and businesses make to a government, which uses the money to pay for shared public services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collected by the national government, such as federal income tax, that funds nationwide programs like defense, Social Security, and Medicare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Something government provides for everyone that people share and generally cannot be denied, like roads, public schools, and national defense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State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collected by a state government, such as state income or sales tax, that funds state roads, public universities, and statewide public safety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a government takes in, mostly from taxes, that it then spends on public services and programs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Local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collected by a city or county, such as property tax, that funds local public schools, police, fire, and trash services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people agree to pay taxes and follow laws, and in return the government provides shared services and protection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Mandatory spending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spending required by existing law, such as Social Security and Medicare, that is not re-decided every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that takes a larger percentage from higher incomes than from lower incomes, like the federal income tax</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Discretionary spending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spending that lawmakers choose and set each year through the budget, such as much of national defense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Tax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tax</w:t>
      </w:r>
      <w:r>
        <w:rPr>
          <w:rFonts w:ascii="Arial" w:cs="Arial" w:eastAsia="Arial" w:hAnsi="Arial"/>
          <w:color w:val="555555"/>
          <w:sz w:val="21"/>
          <w:szCs w:val="21"/>
        </w:rPr>
        <w:t xml:space="preserve">   ·   </w:t>
      </w:r>
      <w:r>
        <w:rPr>
          <w:rFonts w:ascii="Arial" w:cs="Arial" w:eastAsia="Arial" w:hAnsi="Arial"/>
          <w:color w:val="1B2A4A"/>
          <w:sz w:val="21"/>
          <w:szCs w:val="21"/>
        </w:rPr>
        <w:t xml:space="preserve">progressive tax</w:t>
      </w:r>
      <w:r>
        <w:rPr>
          <w:rFonts w:ascii="Arial" w:cs="Arial" w:eastAsia="Arial" w:hAnsi="Arial"/>
          <w:color w:val="555555"/>
          <w:sz w:val="21"/>
          <w:szCs w:val="21"/>
        </w:rPr>
        <w:t xml:space="preserve">   ·   </w:t>
      </w:r>
      <w:r>
        <w:rPr>
          <w:rFonts w:ascii="Arial" w:cs="Arial" w:eastAsia="Arial" w:hAnsi="Arial"/>
          <w:color w:val="1B2A4A"/>
          <w:sz w:val="21"/>
          <w:szCs w:val="21"/>
        </w:rPr>
        <w:t xml:space="preserve">revenue</w:t>
      </w:r>
      <w:r>
        <w:rPr>
          <w:rFonts w:ascii="Arial" w:cs="Arial" w:eastAsia="Arial" w:hAnsi="Arial"/>
          <w:color w:val="555555"/>
          <w:sz w:val="21"/>
          <w:szCs w:val="21"/>
        </w:rPr>
        <w:t xml:space="preserve">   ·   </w:t>
      </w:r>
      <w:r>
        <w:rPr>
          <w:rFonts w:ascii="Arial" w:cs="Arial" w:eastAsia="Arial" w:hAnsi="Arial"/>
          <w:color w:val="1B2A4A"/>
          <w:sz w:val="21"/>
          <w:szCs w:val="21"/>
        </w:rPr>
        <w:t xml:space="preserve">social contract</w:t>
      </w:r>
      <w:r>
        <w:rPr>
          <w:rFonts w:ascii="Arial" w:cs="Arial" w:eastAsia="Arial" w:hAnsi="Arial"/>
          <w:color w:val="555555"/>
          <w:sz w:val="21"/>
          <w:szCs w:val="21"/>
        </w:rPr>
        <w:t xml:space="preserve">   ·   </w:t>
      </w:r>
      <w:r>
        <w:rPr>
          <w:rFonts w:ascii="Arial" w:cs="Arial" w:eastAsia="Arial" w:hAnsi="Arial"/>
          <w:color w:val="1B2A4A"/>
          <w:sz w:val="21"/>
          <w:szCs w:val="21"/>
        </w:rPr>
        <w:t xml:space="preserve">public good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required payment individuals and businesses make to a government, which uses the money to pay for shared public services,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Something government provides for everyone that people share and generally cannot be denied - like roads, schools, and national defense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money a government takes in, mostly from taxes, that it then spends on public services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idea that people agree to pay taxes and follow laws, and in return the government provides shared services and protection,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tax that takes a larger percent from higher incomes than from lower incomes, like the federal income tax,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Where Each $100 of Federal Spending Goes</w:t>
      </w:r>
    </w:p>
    <w:p>
      <w:pPr>
        <w:spacing w:line="336" w:lineRule="auto"/>
        <w:jc w:val="left"/>
      </w:pPr>
      <w:r>
        <w:rPr>
          <w:rFonts w:ascii="Arial" w:cs="Arial" w:eastAsia="Arial" w:hAnsi="Arial"/>
          <w:b w:val="false"/>
          <w:bCs w:val="false"/>
          <w:i w:val="false"/>
          <w:iCs w:val="false"/>
          <w:color w:val="333333"/>
          <w:sz w:val="22"/>
          <w:szCs w:val="22"/>
        </w:rPr>
        <w:t xml:space="preserve">As Sam Rivera, study the pie chart titled "Where Each $100 of Federal Spending Goes" printed below. Each slice is a category's share of every $100 of federal spending - an approximate, rounded, illustrative share, not one exact year - so the dollar amount on each slice is also its percent. The same five categories and shares are listed in the data table beneath the chart, so you can read the numbers even if the colors are hard to tell apart. Use the chart and the table together to answer the questions.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Spending Category</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Share (of every $100)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Health programs (Medicare &amp; Medicaid)</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$24  (24%)</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Security</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$22  (22%)</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defense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$13  (13%)</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Income security (safety net)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$13  (13%)</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&amp; everything else</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$28  (28%)</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$100  (100%)</w:t>
            </w:r>
          </w:p>
        </w:tc>
      </w:tr>
    </w:tbl>
    <w:p>
      <w:pPr>
        <w:spacing w:after="12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A3-Q1. As Sam Rivera, study the pie chart on this page titled "Where Each $100 of Federal Spending Goes." It frames all federal spending as where each $100 goes, so each slice's dollar amount is also its percent. Read the chart and write: (a) which single slice is the LARGEST, and (b) how many dollars (out of $100) and what percent that slice is.</w:t>
      </w:r>
    </w:p>
    <w:p>
      <w:r>
        <w:drawing>
          <wp:inline xmlns:a="http://schemas.openxmlformats.org/drawingml/2006/main" xmlns:pic="http://schemas.openxmlformats.org/drawingml/2006/picture">
            <wp:extent cx="5303520" cy="2461359"/>
            <wp:docPr id="1" name="mllp:chart_federal_spending|why-do-we-pay-taxes-where-your|docx|where-each-100-of-federal-spending-goes|" title="mllp:chart_federal_spending|why-do-we-pay-taxes-where-your|docx|where-each-100-of-federal-spending-goes|" descr="Pie chart showing the approximate share of federal spending, framed as where each $100 goes, split into five categories: health programs (Medicare &amp; Medicaid) $24 (24%), Social Security $22 (22%), national defense $13 (13%), income security or the safety net $13 (13%), and interest &amp; everything else $28 (28%, the largest single slice). Because the base is $100, each slice's dollar amount equals its percent, and the five slices total exactly $100 (100%). Health programs and Social Security are the two largest single program areas."/>
            <wp:cNvGraphicFramePr>
              <a:graphicFrameLocks noChangeAspect="1"/>
            </wp:cNvGraphicFramePr>
            <a:graphic>
              <a:graphicData uri="http://schemas.openxmlformats.org/drawingml/2006/picture">
                <pic:pic>
                  <pic:nvPicPr>
                    <pic:cNvPr id="0" name="chart_federal_spending.png" descr="Pie chart showing the approximate share of federal spending, framed as where each $100 goes, split into five categories: health programs (Medicare &amp; Medicaid) $24 (24%), Social Security $22 (22%), national defense $13 (13%), income security or the safety net $13 (13%), and interest &amp; everything else $28 (28%, the largest single slice). Because the base is $100, each slice's dollar amount equals its percent, and the five slices total exactly $100 (100%). Health programs and Social Security are the two largest single program areas."/>
                    <pic:cNvPicPr/>
                  </pic:nvPicPr>
                  <pic:blipFill>
                    <a:blip r:embed="rId9"/>
                    <a:stretch>
                      <a:fillRect/>
                    </a:stretch>
                  </pic:blipFill>
                  <pic:spPr>
                    <a:xfrm>
                      <a:off x="0" y="0"/>
                      <a:ext cx="5303520" cy="2461359"/>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A3-Q2. As Sam Rivera, use the same chart to find the two largest single PROGRAM areas (not the catch-all bucket). (a) Name the two largest program slices. (b) For each, give the dollars out of $100 and the percent.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A3-Q3. As Sam Rivera, read the two smallest slices and then confirm the whole chart. (a) Which two slices tie for the smallest, and how many dollars/percent is each? (b) Add all five slices ($24 + $22 + $13 + $13 + $28) to show they total the full $100 (100%) of federal spending.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A3-Q4. As Sam Rivera, look at the overall pattern. In one or two sentences, explain what the chart shows about where federal tax money actually goes. Start your answer with: "The chart shows that..."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Share Math - Percents, Combined Shares, and the $100 Total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Sam Rivera, use the labeled SHARE model: SHARE = category dollars / $100 = that category's percent. The pie is scaled to $100, so each slice's dollars and its percent are the same number. Using the chart values, write the percent for: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health programs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Social Security. Show that you are reading dollars out of $100.</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Sam Rivera, the two largest single program areas are health programs and Social Security.</w:t>
      </w:r>
    </w:p>
    <w:p>
      <w:pPr>
        <w:keepNext/>
        <w:keepLines/>
        <w:spacing w:after="80" w:line="288" w:lineRule="auto"/>
        <w:ind w:left="380"/>
      </w:pPr>
      <w:r>
        <w:rPr>
          <w:rFonts w:ascii="Arial" w:cs="Arial" w:eastAsia="Arial" w:hAnsi="Arial"/>
          <w:b/>
          <w:bCs/>
          <w:color w:val="1B2A4A"/>
          <w:sz w:val="22"/>
          <w:szCs w:val="22"/>
        </w:rPr>
        <w:t xml:space="preserve">Of every $100 of federal spending, how much goes to health programs and Social Security COMBINED? Give the dollar amount and the percent. Show your addition.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Sam Rivera, compare national defense with the catch-all slice.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of every $100 goes to national defense?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goes to interest &amp; everything else?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is larger, and by how many dollars (out of $100)?</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Sam Rivera, confirm the whole pie for the town council.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all five slices: $24 + $22 + $13 + $13 + $28.</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must the five slices always total on a 'where each $100 goes' chart,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what it means that every dollar is already assigned to a category.</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Social Contract and Funding a Community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Sam Rivera, explain the core idea to a council member who asks, "Why do we have to collect taxes at all?"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a public good, and why would no single resident pay for one alone?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does collecting taxes solve that problem?</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Sam Rivera, connect it to the SOCIAL CONTRACT and to what happens without taxes.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your own words, what is the social contract?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would happen to Riverbend's shared services if the town collected no taxes?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Sam Rivera, give the council a realistic funding plan. Riverbend has LIMITED revenue and cannot fully fund everything at once. Name TWO priorities you would fund first and explain, using the idea that every dollar of revenue is already a trade-off.</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The Riverbend town council asks you to put it in writing. Write a 5-7 sentence note (120-180 words) telling the council why they must collect taxes, what public goods the revenue will fund, one figure from the federal-spending chart as a model, and how to set priorities with limited revenue.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WE TAX - state in your own words that taxes are required because public goods are shared and no single person would fund them alone.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PUBLIC GOODS - list specific shared services the town's revenue will fund (for example roads, the public school, police, and fire).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a figure you found in Part 4 as a model of how a government splits its money (for example health + Social Security = $46 of every $100 = 46%, or that the five federal slices total $100).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SOCIAL CONTRACT - explain that residents pay taxes and follow laws, and in return the town provides shared services and protection.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tell the council two specific priorities to fund first and note that every dollar of revenue is a trade-off.</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2026-09-07T00:44:05.651Z</dcterms:created>
  <dcterms:modified xsi:type="dcterms:W3CDTF">2026-09-07T00:44:05.651Z</dcterms:modified>
</cp:coreProperties>
</file>

<file path=docProps/custom.xml><?xml version="1.0" encoding="utf-8"?>
<Properties xmlns="http://schemas.openxmlformats.org/officeDocument/2006/custom-properties" xmlns:vt="http://schemas.openxmlformats.org/officeDocument/2006/docPropsVTypes"/>
</file>