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WHAT IS THE FEDERAL RESERVE?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What Is the Federal Reserve? is the FOUNDATION TOOLKIT of Unit 6 (The Fed &amp; Monetary Policy) and is designed to teach students the anatomy of America's central bank BEFORE they encounter monetary-policy tools in later toolkits. The lesson covers the Fed's dual structure (Board of Governors with 7 members in Washington DC + 12 regional Federal Reserve Banks scattered across the country), the FOMC (the 12-voting-member rate-setting committee), the Fed Chair's role, how the Fed differs from a commercial bank (the BANKER'S BANK concept), and why the Fed is independent from Congress (14-year governor terms, self-funded operations, no Congressional vote on rate decisions). Students follow RILEY PARK, a Financial-Literacy Intern at a community-college money-management center, who must sort 12 institutional fact cards into the correct category (Board / Regional Banks / FOMC / Not the Fed) and write a final memo answering the question students ask every week: 'Why can't Congress just vote on interest rates?' The five-part activity runs: (1) a 10-term Federal Reserve Reference Guide with 5 blanked vocabulary terms students derive from the slides and Guided Notes; (2) Apply the Terms - 5 fill-in application statements; (3) a 12-card sort into 4 headings (Board of Governors / Regional Federal Reserve Banks / FOMC / Not the Fed, with a built-in distractor heading of commercial banks / IRS / other); (4) 4 Pattern Analysis questions; and (5) a final display memo. The toolkit runs 1-2 class periods (50-100 minutes), is built for grade 11-12 economics or AP Macro, and is print-and-go. Two slide-only reference images (Fed structure diagram + 12 districts map) anchor the dual-structure concept.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Reserve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central bank of the United States, created by Congress in 1913; sets monetary policy and supervises banks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Central bank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national institution that issues currency, sets monetary policy, and acts as banker to commercial banks and the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Reserve 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1913 law signed by President Woodrow Wilson that created the Federal Reserve System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Board of Governors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7-member federal agency in Washington, D.C., that runs the Fed; members are appointed by the President and confirmed by the Senate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 Chair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head of the Board of Governors; the most influential single voice in U.S. monetary policy (Jerome Powell as of 2026)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regional Federal Reserve Banks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district banks (Boston, New York, Philadelphia, Cleveland, Richmond, Atlanta, Chicago, St. Louis, Minneapolis, Kansas City, Dallas, San Francisco) that operate the Fed's day-to-day functions in their districts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Reserve districts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12 geographic zones into which the U.S. is divided for Fed operations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FOMC (Federal Open Market Committee)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12-member committee that sets the federal funds rate; meets 8 times per year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rate banks charge each other for overnight loans of reserves; the Fed's primary monetary policy tool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Monetary policy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Fed's actions to influence the supply of money and credit, primarily through interest rates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Dual mandate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Congress's instruction to the Fed: pursue MAXIMUM EMPLOYMENT and STABLE PRICES (low inflation)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Lender of last resort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central bank's role of lending to banks during a crisis to prevent collapse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Independence from Congress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Fed's structural protection: governors serve 14-year terms and the Fed funds itself from interest earnings, not annual appropriations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Commercial bank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bank that takes deposits from the public and makes loans (Chase, Wells Fargo, your local credit union); the Fed is NOT one of these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Banker's bank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nickname for the Fed; it holds reserves for and lends to commercial banks, not to individuals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Discount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rate the Fed charges commercial banks that borrow directly from the Fed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Reserve requirements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fraction of deposits banks must hold in reserve; one of the Fed's older policy tools (reduced to zero in 2020)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14-year term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fixed term length for members of the Board of Governors; designed to insulate them from short-term political pressure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 market operations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Fed's buying and selling of Treasury securities to influence interest rates and the money supply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Panic of 1907</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bank-run crisis that convinced Congress the U.S. needed a central bank; led to the Federal Reserve Act six years later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Elastic currency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Money supply that can expand or contract as the economy needs; the Fed's ability to add or pull dollars during a crisis or boom</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poll the room. "Who decides the interest rate on your future student loan or car loan? Is it (a) Congress, (b) the President, (c) Wells Fargo / Chase, or (d) someone else?" Take a quick vote. Most students will guess Congress or the President. Reveal: it is an unelected 12-member committee called the FOMC that meets 8 times a year. That gap between expectation and reality is the whole lesson.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full slide deck plus Guided Notes. Stop at the Fed structure diagram slide (Slide 6) to walk through the three tiers: 7 Board Governors in Washington at the top, 12 regional banks in the middle, FOMC at the bottom combining both. Stop at the 12 districts map (Slide 9) to have students find their state and identify their Fed district.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(5 blanked terms) + Apply the Terms + the 12-card sort. Walk the room - students will be most uncertain on the "Not the Fed" distractor cards (commercial banks, IRS). Confirm aloud after 10 minutes: which cards do students think are NOT the Fed and why.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Fed independence). Activity Parts 4-5 (Pattern Analysis + Final Memo)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hand each student a dollar bill (or show one) and ask: "Whose signature is on this bill? What organization issued it?" Most will recognize the signature is the Treasurer or the Fed Chair. Reveal: every Federal Reserve Note is signed by the Treasurer and the Fed Chair, and is ISSUED by the Federal Reserve Bank of one of the 12 districts (look at the district letter on the bill). That single fact - "every dollar in your wallet was issued by the Fed" - is the hook for the whole lesson.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plus Guided Notes (full deck). Stop at the Fed structure diagram and 12 districts map for guided observation. Stop at the FOMC slide (Slide 10) to drill the 12-voting-member composition: all 7 Board Governors + NY Fed President + 4 rotating regional Presidents.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2) + scenario card sort (Part 3) + Pattern Analysis (Part 4) + Final Memo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(central bank intro, 1913 founding, dual structure, Board of Governors, regional banks) plus Guided Notes sections 1-5, plus Activity Reference Guide (Part 2) and the first 6 scenario cards (Board + Regional).</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of the deck (FOMC, Chair role, Fed vs. commercial bank, independence, why it matters) plus Guided Notes sections 6-10, plus the remaining 6 scenario cards (FOMC + Not the Fed), Pattern Analysis, Final Memo, Quiz, and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was the Federal Reserve System created?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many members serve on the Federal Reserve Board of Governors?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many regional Federal Reserve Banks are there?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FOMC stand for?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NOT a role of the Federal Reserve?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long is the term for a member of the Federal Reserve Board of Governors?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BEST describes the Fed's independence from Congress?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event most directly led Congress to create the Federal Reserve?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the Fed's primary monetary-policy tool?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body within the Federal Reserve System officially sets the federal funds 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BEST describes the Fed's dual mandate from Congress?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the Fed's relationship to commercial banks like Chase or Wells Fargo?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two structures make up the dual structure of the Federal Reserve?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 differs from a commercial bank because the Fed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is a structural protection of Fed independence?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WHY the Federal Reserve was given independence from Congress. What might happen if politicians could vote on every interest-rate decision?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(58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Federal Reserve Reference Guide (5 fill-in-the-blank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3 - 12 Scenario Card sort (file under heading + 1-sentence reason;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Pattern Analysis (4 questions, ~4 pts each: independence, regional structure, NY Fed, distractors)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Memo (4-6 sentences; names 2 pillars, cites 2 Setup findings, uses 5 vocab terms, takes a clear side)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58</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biggest misconception in this lesson is that 'the Fed' is one person or one place. Students hear 'the Fed met today' on the news and picture one office. Drill the three-tier mental model AGGRESSIVELY: (1) 7 Board Governors in Washington DC at the top, (2) 12 regional Federal Reserve Banks scattered across the country in the middle, (3) the FOMC as a committee of 12 voting members that combines Board members + regional bank presidents at the bottom. By the end of the lesson, students should be able to draw the org chart on a blank sheet from memory and name at least 3 of the 12 district cities.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BANKER'S BANK distinction every time it comes up. The most common adult misconception in this country is thinking the Fed is just a really big bank where you could theoretically open an account. Run the contrast: at a commercial bank (Chase, Wells Fargo, your credit union), the customer is YOU. At the Federal Reserve, the customer is a commercial bank - the Fed holds reserves for and lends to commercial banks, never to individuals. If a student says 'I'd like to know what the Fed pays in interest on a savings account,' that's the teaching moment - the Fed does not offer savings accounts to anyone, period.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Activity Part 3 (the scenario card sort), the FOUR DISTRACTOR cards (takes public deposits / issues mortgages / collects federal income taxes / 'not the Fed' category) are the highest-leverage teaching moment of the lesson. Students who put 'collects federal income taxes' in the Board of Governors pile have a deep misconception they brought IN to the lesson - that the Fed is part of 'the government' generally. Confirm explicitly: the Fed is a monetary-policy and bank-supervision institution; tax collection is the IRS / Treasury Department.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independence-from-Congress section (Slides 13-14), be careful not to take a side. The case FOR independence is the standard textbook answer (politicians want low pre-election rates; independent Fed can fight inflation; most economists support it). The case AGAINST has real adherents in both political parties (Senator Bernie Sanders on the left, Senator Rand Paul on the right) and is anchored in democratic theory - is it acceptable for an unelected committee to set the rate that anchors every mortgage and student loan in the country? Present both honestly and let students debate. The discussion question at slide 14 is designed for this - DO NOT short-circuit it by stating a personal view.</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students struggle with the 14-year term concept, draw it on the board as a horizontal timeline. Mark presidential terms (4 years each) below and Governor terms (14 years) above. Show explicitly that a Governor appointed in 2018 (President Trump's first term) is still in office in 2032 - having outlasted Trump, Biden, and the next president. THAT is what fixes the short-term political-loyalty problem. Without the 14-year term, every Fed Chair would face strong pressure to deliver low rates before the appointing President's next election.</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Find Your Fed District + Bank President</w:t>
      </w:r>
    </w:p>
    <w:p>
      <w:pPr>
        <w:spacing w:line="336" w:lineRule="auto"/>
        <w:jc w:val="left"/>
      </w:pPr>
      <w:r>
        <w:rPr>
          <w:rFonts w:ascii="Arial" w:cs="Arial" w:eastAsia="Arial" w:hAnsi="Arial"/>
          <w:b w:val="false"/>
          <w:bCs w:val="false"/>
          <w:i w:val="false"/>
          <w:iCs w:val="false"/>
          <w:color w:val="333333"/>
          <w:sz w:val="22"/>
          <w:szCs w:val="22"/>
        </w:rPr>
        <w:t xml:space="preserve">Have students identify their Federal Reserve District (1-12) using the slide deck's 12-districts map, then look up the current President of that regional Federal Reserve Bank (each regional Fed has a public website with a President's bio). Students write a one-page profile of their regional Fed President: name, year appointed, background (academic / banker / government), and the specific economic conditions of their district. This grounds the abstract '12 regional banks' concept in students' own geography. No internet needed once the President's name is identified; the bio is on the regional Fed's website.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Read One FOMC Press Release</w:t>
      </w:r>
    </w:p>
    <w:p>
      <w:pPr>
        <w:spacing w:line="336" w:lineRule="auto"/>
        <w:jc w:val="left"/>
      </w:pPr>
      <w:r>
        <w:rPr>
          <w:rFonts w:ascii="Arial" w:cs="Arial" w:eastAsia="Arial" w:hAnsi="Arial"/>
          <w:b w:val="false"/>
          <w:bCs w:val="false"/>
          <w:i w:val="false"/>
          <w:iCs w:val="false"/>
          <w:color w:val="333333"/>
          <w:sz w:val="22"/>
          <w:szCs w:val="22"/>
        </w:rPr>
        <w:t xml:space="preserve">Provide students with the most recent FOMC press release (about 1-2 pages, available free on federalreserve.gov). Have them identify (1) the current federal funds rate target (a range like 5.25-5.50%), (2) the FOMC's stated reason for the latest rate decision, (3) the FOMC vote count (e.g., '11 voting members approved; 1 dissented'), and (4) any forward guidance about future rate moves. This is the EXACT same text that bond traders move trillions of dollars on - and it is written in plain English. 30 minutes of careful reading + 10 minutes of class discussion.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 Audit-the-Fed Debate</w:t>
      </w:r>
    </w:p>
    <w:p>
      <w:pPr>
        <w:spacing w:line="336" w:lineRule="auto"/>
        <w:jc w:val="left"/>
      </w:pPr>
      <w:r>
        <w:rPr>
          <w:rFonts w:ascii="Arial" w:cs="Arial" w:eastAsia="Arial" w:hAnsi="Arial"/>
          <w:b w:val="false"/>
          <w:bCs w:val="false"/>
          <w:i w:val="false"/>
          <w:iCs w:val="false"/>
          <w:color w:val="333333"/>
          <w:sz w:val="22"/>
          <w:szCs w:val="22"/>
        </w:rPr>
        <w:t xml:space="preserve">Have students research one of the regularly-introduced 'Audit the Fed' bills in Congress (Senator Rand Paul, Senator Bernie Sanders, and others have proposed versions). Students write a 1-page brief for OR against the bill, citing the lesson's three structural pillars of independence and the historical case for and against political control of monetary policy. The strongest answers acknowledge the trade-off honestly: more accountability vs. more political short-termism. This is a rich civics + economics exercise.</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If you were appointed to a 14-year term as a Fed Governor, with the explicit guarantee that the President cannot fire you for raising rates before an election, how do you think this would change the rate decisions you would make? Would it make you a better policymaker or a worse one? Defend your answer using the lesson's case for and against independence.</w:t>
      </w:r>
    </w:p>
    <w:p>
      <w:pPr>
        <w:spacing w:after="80"/>
      </w:pPr>
    </w:p>
    <w:p>
      <w:pPr>
        <w:spacing w:line="336" w:lineRule="auto"/>
        <w:jc w:val="left"/>
      </w:pPr>
      <w:r>
        <w:rPr>
          <w:rFonts w:ascii="Arial" w:cs="Arial" w:eastAsia="Arial" w:hAnsi="Arial"/>
          <w:b/>
          <w:bCs/>
          <w:i w:val="false"/>
          <w:iCs w:val="false"/>
          <w:color w:val="333333"/>
          <w:sz w:val="22"/>
          <w:szCs w:val="22"/>
        </w:rPr>
        <w:t xml:space="preserve">2. The New York Fed President is the ONLY regional Fed President who always votes on the FOMC; the other 11 only rotate. Is this fair to the other 11 regions? Or is the NY Fed's special role (it runs the daily open-market operations) the right reason to give it a permanent seat? Use one specific fact from the lesson to defend your answer.</w:t>
      </w:r>
    </w:p>
    <w:p>
      <w:pPr>
        <w:spacing w:after="80"/>
      </w:pPr>
    </w:p>
    <w:p>
      <w:pPr>
        <w:spacing w:line="336" w:lineRule="auto"/>
        <w:jc w:val="left"/>
      </w:pPr>
      <w:r>
        <w:rPr>
          <w:rFonts w:ascii="Arial" w:cs="Arial" w:eastAsia="Arial" w:hAnsi="Arial"/>
          <w:b/>
          <w:bCs/>
          <w:i w:val="false"/>
          <w:iCs w:val="false"/>
          <w:color w:val="333333"/>
          <w:sz w:val="22"/>
          <w:szCs w:val="22"/>
        </w:rPr>
        <w:t xml:space="preserve">3. The 12 Federal Reserve Districts were drawn in 1913 to reflect the commerce patterns of that era. The 12th District (San Francisco) is by far the largest geographically - it covers all of the western U.S. plus Alaska and Hawaii. Should Congress redraw the district boundaries to reflect 2025 population and economic activity? If yes, how would you redraw them? If no, why does the 1913 map still work?</w:t>
      </w:r>
    </w:p>
    <w:p>
      <w:pPr>
        <w:spacing w:after="80"/>
      </w:pPr>
    </w:p>
    <w:p>
      <w:pPr>
        <w:spacing w:line="336" w:lineRule="auto"/>
        <w:jc w:val="left"/>
      </w:pPr>
      <w:r>
        <w:rPr>
          <w:rFonts w:ascii="Arial" w:cs="Arial" w:eastAsia="Arial" w:hAnsi="Arial"/>
          <w:b/>
          <w:bCs/>
          <w:i w:val="false"/>
          <w:iCs w:val="false"/>
          <w:color w:val="333333"/>
          <w:sz w:val="22"/>
          <w:szCs w:val="22"/>
        </w:rPr>
        <w:t xml:space="preserve">4. Sen. Rand Paul and Sen. Bernie Sanders - politicians from opposite ends of the political spectrum - both regularly propose 'Audit the Fed' bills that would give Congress more oversight of Fed rate decisions. Why do you think such different politicians agree on this question? Is the agreement evidence the Fed is too independent, or is the agreement evidence that the Fed is doing its job (annoying everyone with political pressure)?</w:t>
      </w:r>
    </w:p>
    <w:p>
      <w:pPr>
        <w:spacing w:after="80"/>
      </w:pPr>
    </w:p>
    <w:p>
      <w:pPr>
        <w:spacing w:line="336" w:lineRule="auto"/>
        <w:jc w:val="left"/>
      </w:pPr>
      <w:r>
        <w:rPr>
          <w:rFonts w:ascii="Arial" w:cs="Arial" w:eastAsia="Arial" w:hAnsi="Arial"/>
          <w:b/>
          <w:bCs/>
          <w:i w:val="false"/>
          <w:iCs w:val="false"/>
          <w:color w:val="333333"/>
          <w:sz w:val="22"/>
          <w:szCs w:val="22"/>
        </w:rPr>
        <w:t xml:space="preserve">5. The Fed Chair holds enormous influence but only ONE vote on the FOMC. If the Chair pushes hard for a rate cut and the other 11 voting members disagree, the Chair loses. Has the Chair's real power been overstated in the lesson? Or is the Chair's power mostly about persuasion, agenda-setting, and being the public voice - rather than the formal vote? Defend with one specific Chair power from the lesson.</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2026-06-11T05:58:51.387Z</dcterms:created>
  <dcterms:modified xsi:type="dcterms:W3CDTF">2026-06-11T05:58:51.387Z</dcterms:modified>
</cp:coreProperties>
</file>

<file path=docProps/custom.xml><?xml version="1.0" encoding="utf-8"?>
<Properties xmlns="http://schemas.openxmlformats.org/officeDocument/2006/custom-properties" xmlns:vt="http://schemas.openxmlformats.org/officeDocument/2006/docPropsVTypes"/>
</file>