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SWISS LAKE DWELLINGS</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Lake-Dwelling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Pile dwelling</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house built on wooden posts, called piles, driven into the bed of a lake or wetland.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Neolithic</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New Stone Age, when humans began farming, herding animals, and living in settled villages.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Waterlogged</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Soaked with water; waterlogged mud seals out oxygen and preserves wood, plants, and food remains.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Archaeologist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scientist who studies the past by digging up and examining objects people left behind.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Domestication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process of taming wild plants and animals so they can be grown or raised by people.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Midden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rubbish heap of discarded food remains, bones, and broken tools that shows what people ate and used.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Artifact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Any object made or used by people in the past, such as a tool, pot, or ornament.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Ferdinand Keller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Swiss archaeologist who first studied the lake dwellings after an 1854 drought exposed them.</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Preservation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survival of ancient materials over time; the lakebed's wet, airless mud gave unusually good preservation.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Herding</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Raising and tending domesticated animals such as cattle, sheep, goats, and pigs for food and materials.</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Compare Hunter-Gatherers to the Neolithic Lake Dwellers</w:t>
      </w:r>
    </w:p>
    <w:p>
      <w:pPr>
        <w:spacing w:line="336" w:lineRule="auto"/>
        <w:jc w:val="left"/>
      </w:pPr>
      <w:r>
        <w:rPr>
          <w:rFonts w:ascii="Arial" w:cs="Arial" w:eastAsia="Arial" w:hAnsi="Arial"/>
          <w:b w:val="false"/>
          <w:bCs w:val="false"/>
          <w:i w:val="false"/>
          <w:iCs w:val="false"/>
          <w:color w:val="333333"/>
          <w:sz w:val="22"/>
          <w:szCs w:val="22"/>
        </w:rPr>
        <w:t xml:space="preserve">Fill in each cell of the table using the lesson slides and your Guided Notes. Compare the earlier hunting-and-gathering way of life to the settled Neolithic life of the Swiss lake dwellers.</w:t>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3510"/>
        <w:gridCol w:w="351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Feature</w:t>
            </w:r>
          </w:p>
        </w:tc>
        <w:tc>
          <w:tcPr>
            <w:tcW w:type="dxa" w:w="351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Earlier Hunter-Gatherers</w:t>
            </w:r>
          </w:p>
        </w:tc>
        <w:tc>
          <w:tcPr>
            <w:tcW w:type="dxa" w:w="351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Neolithic Lake Dwellers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How they got food</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Hunted wild animals and gathered wild plants</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Farmed crops and herded domesticated animals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Where they lived</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Moved from place to place following the food</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Settled year-round in permanent lakeside villages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Their homes</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Temporary shelters, caves, and camps</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Pile dwellings built on wooden posts over or beside the lake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Animals</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Only the wild animals they hunted</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Domesticated cattle, sheep, goats, and pigs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Tools and goods</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Simple stone tools; carried few possessions</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Polished stone axes, clay pots, and woven cloth</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Read the excerpt from Ferdinand Keller's report on the Swiss lake dwellings below, then answer the sourcing, comprehension, and analysis questions that follow. Keller was the Swiss archaeologist who first studied the sites, and this is his own description of what the diggers found. The wording has been lightly modernized from the 1866 English translation so it is easier to read.</w:t>
      </w:r>
    </w:p>
    <w:p>
      <w:pPr>
        <w:keepNext/>
        <w:spacing w:after="20" w:before="100"/>
      </w:pPr>
      <w:r>
        <w:rPr>
          <w:rFonts w:ascii="Trebuchet MS" w:cs="Trebuchet MS" w:eastAsia="Trebuchet MS" w:hAnsi="Trebuchet MS"/>
          <w:b/>
          <w:bCs/>
          <w:color w:val="B84D38"/>
          <w:spacing w:val="12"/>
          <w:sz w:val="18"/>
          <w:szCs w:val="18"/>
        </w:rPr>
        <w:t xml:space="preserve">WORD HELP</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"reclaim a strip of land" = take back land from the water</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"litter of objects" = scattering of items</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"hearths" = fireplaces</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"timber" = wood</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"tilled" = farmed</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"flocks" = herds of animals.</w:t>
      </w:r>
    </w:p>
    <w:p>
      <w:pPr>
        <w:spacing w:after="80"/>
      </w:pPr>
    </w:p>
    <w:p>
      <w:pPr>
        <w:keepNext/>
        <w:keepLines/>
        <w:spacing w:after="40" w:before="40"/>
      </w:pPr>
      <w:r>
        <w:rPr>
          <w:rFonts w:ascii="Arial" w:cs="Arial" w:eastAsia="Arial" w:hAnsi="Arial"/>
          <w:b/>
          <w:bCs/>
          <w:color w:val="1B2A4A"/>
          <w:sz w:val="22"/>
          <w:szCs w:val="22"/>
        </w:rPr>
        <w:t xml:space="preserve">The Lake Dwellings of Switzerland (Ferdinand Keller, 1866 (English translation))</w:t>
      </w:r>
    </w:p>
    <w:p>
      <w:pPr>
        <w:keepNext/>
        <w:keepLines/>
        <w:spacing w:after="80"/>
      </w:pPr>
      <w:r>
        <w:rPr>
          <w:rFonts w:ascii="Arial" w:cs="Arial" w:eastAsia="Arial" w:hAnsi="Arial"/>
          <w:i w:val="false"/>
          <w:iCs w:val="false"/>
          <w:color w:val="333333"/>
          <w:sz w:val="22"/>
          <w:szCs w:val="22"/>
        </w:rPr>
        <w:t xml:space="preserve">Ferdinand Keller was the Swiss archaeologist who first studied the lake dwellings after an 1854 drought exposed them. In this passage he describes what was found when villagers at Meilen, on Lake Zurich, dug into the old lakebed.</w:t>
      </w:r>
    </w:p>
    <w:p>
      <w:pPr>
        <w:keepNext/>
        <w:keepLines/>
        <w:pBdr>
          <w:left w:val="single" w:color="E8E8E8" w:sz="12"/>
        </w:pBdr>
        <w:spacing w:after="60" w:before="80"/>
        <w:ind w:left="240" w:right="240"/>
      </w:pPr>
      <w:r>
        <w:rPr>
          <w:rFonts w:ascii="Arial" w:cs="Arial" w:eastAsia="Arial" w:hAnsi="Arial"/>
          <w:i/>
          <w:iCs/>
          <w:color w:val="333333"/>
          <w:sz w:val="22"/>
          <w:szCs w:val="22"/>
        </w:rPr>
        <w:t xml:space="preserve">When the winter of 1853 to 1854 brought an unusually low water level to the lakes of Switzerland, the people of Meilen, on Lake Zurich, set out to reclaim a strip of land from the retreating water. As they dug, they struck rows of wooden posts, black with age, driven deep into the mud of the old lakebed. Among the posts lay a remarkable litter of objects: axes of polished stone still fixed in their wooden handles, pointed tools of bone and antler, and burnt clay from ancient hearths. It became clear that a whole village had once stood here, raised upon a platform of timber above the shallow water near the shore. The inhabitants had driven countless piles into the soft bottom of the lake, laid a floor of logs across them, and built their huts of wood and clay upon this foundation. The wet mud, sealing out the air, had preserved what would elsewhere have rotted away long ago. We found the charred remains of wheat and barley, the stones of wild apples cut and dried for winter, and the bones of cattle, sheep, goats, and swine. These people were not wandering hunters but settled farmers and herdsmen, who tilled the neighbouring fields, kept their flocks, and wove cloth from thread they had spun. From the ruins in the mud we may read, as if from a book, the daily life of a people who dwelt beside these waters long before the beginning of written history.</w:t>
      </w:r>
    </w:p>
    <w:p>
      <w:pPr>
        <w:keepLines/>
        <w:spacing w:after="120"/>
        <w:ind w:right="240"/>
        <w:jc w:val="right"/>
      </w:pPr>
      <w:r>
        <w:rPr>
          <w:rFonts w:ascii="Arial" w:cs="Arial" w:eastAsia="Arial" w:hAnsi="Arial"/>
          <w:color w:val="333333"/>
          <w:sz w:val="18"/>
          <w:szCs w:val="18"/>
        </w:rPr>
        <w:t xml:space="preserve">— Adapted from: Ferdinand Keller, The Lake Dwellings of Switzerland and Other Parts of Europe, trans. John Edward Lee (London: Longmans, Green, 1866).</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Who wrote this account, roughly when was it published, and what kind of source is it? Use the citation and the context line to answer.</w:t>
      </w:r>
    </w:p>
    <w:p>
      <w:pPr>
        <w:keepNext/>
        <w:keepLines/>
        <w:spacing w:after="120"/>
        <w:ind w:left="360"/>
      </w:pPr>
      <w:r>
        <w:rPr>
          <w:rFonts w:ascii="Arial" w:cs="Arial" w:eastAsia="Arial" w:hAnsi="Arial"/>
          <w:b/>
          <w:bCs/>
          <w:i/>
          <w:iCs/>
          <w:color w:val="145F58"/>
          <w:sz w:val="22"/>
          <w:szCs w:val="22"/>
        </w:rPr>
        <w:t xml:space="preserve">Ferdinand Keller, a Swiss archaeologist, wrote it, and it was published in an English translation in 1866. It is an archaeologist's firsthand report describing the excavation of the Swiss lake dwellings - a real account written by the scientist who first studied them.</w:t>
      </w: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the excerpt, how were the pile dwellings built?</w:t>
      </w:r>
    </w:p>
    <w:p>
      <w:pPr>
        <w:keepNext/>
        <w:keepLines/>
        <w:spacing w:after="120"/>
        <w:ind w:left="360"/>
      </w:pPr>
      <w:r>
        <w:rPr>
          <w:rFonts w:ascii="Arial" w:cs="Arial" w:eastAsia="Arial" w:hAnsi="Arial"/>
          <w:b/>
          <w:bCs/>
          <w:i/>
          <w:iCs/>
          <w:color w:val="145F58"/>
          <w:sz w:val="22"/>
          <w:szCs w:val="22"/>
        </w:rPr>
        <w:t xml:space="preserve">The inhabitants drove countless wooden piles into the soft bottom of the lake, laid a floor of logs across the tops, and built their huts of wood and clay on that platform, raised above the shallow water near the shore.</w:t>
      </w: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What objects and food remains did the diggers find preserved in the mud? List at least three different kinds.</w:t>
      </w:r>
    </w:p>
    <w:p>
      <w:pPr>
        <w:keepNext/>
        <w:keepLines/>
        <w:spacing w:after="120"/>
        <w:ind w:left="360"/>
      </w:pPr>
      <w:r>
        <w:rPr>
          <w:rFonts w:ascii="Arial" w:cs="Arial" w:eastAsia="Arial" w:hAnsi="Arial"/>
          <w:b/>
          <w:bCs/>
          <w:i/>
          <w:iCs/>
          <w:color w:val="145F58"/>
          <w:sz w:val="22"/>
          <w:szCs w:val="22"/>
        </w:rPr>
        <w:t xml:space="preserve">They found (1) axes of polished stone still fixed in their wooden handles; (2) pointed tools of bone and antler; (3) charred wheat and barley and dried wild apples; and (4) the bones of cattle, sheep, goats, and swine.</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Keller says the wet mud, "sealing out the air, had preserved what would elsewhere have rotted away." Using what you learned about WATERLOGGED PRESERVATION, explain why this site tells us much more about daily life than a normal dry-land site would.</w:t>
      </w:r>
    </w:p>
    <w:p>
      <w:pPr>
        <w:keepNext/>
        <w:keepLines/>
        <w:spacing w:after="120"/>
        <w:ind w:left="360"/>
      </w:pPr>
      <w:r>
        <w:rPr>
          <w:rFonts w:ascii="Arial" w:cs="Arial" w:eastAsia="Arial" w:hAnsi="Arial"/>
          <w:b/>
          <w:bCs/>
          <w:i/>
          <w:iCs/>
          <w:color w:val="145F58"/>
          <w:sz w:val="22"/>
          <w:szCs w:val="22"/>
        </w:rPr>
        <w:t xml:space="preserve">Waterlogged mud is soaked with water, which seals out the oxygen that makes wood, cloth, seeds, and food rot. At a normal dry-land site those soft materials decay and disappear, leaving mostly stone and bone. Here the airless mud preserved wood, plant food, and even cloth, so archaeologists can reconstruct what people built, ate, and wore in far greater detail than at an ordinary site.</w:t>
      </w: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Keller concludes these people "were not wandering hunters but settled farmers and herdsmen." Using specific evidence from the excerpt AND the lesson, explain what finds support that conclusion.</w:t>
      </w:r>
    </w:p>
    <w:p>
      <w:pPr>
        <w:keepLines/>
        <w:spacing w:after="120"/>
        <w:ind w:left="360"/>
      </w:pPr>
      <w:r>
        <w:rPr>
          <w:rFonts w:ascii="Arial" w:cs="Arial" w:eastAsia="Arial" w:hAnsi="Arial"/>
          <w:b/>
          <w:bCs/>
          <w:i/>
          <w:iCs/>
          <w:color w:val="145F58"/>
          <w:sz w:val="22"/>
          <w:szCs w:val="22"/>
        </w:rPr>
        <w:t xml:space="preserve">The evidence points to settled farming, not roaming hunting. (1) The charred wheat and barley and the stored wild apples show they grew and stored crops. (2) The bones of cattle, sheep, goats, and swine show they herded domesticated animals rather than only hunting wild game. (3) The permanent pile-built village, with woven cloth and heavy timber houses, shows they lived in one place year-round. Together these finds mark the Neolithic shift to settled farming and herding.</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Analysis - Preservation and Daily Life</w:t>
      </w:r>
    </w:p>
    <w:p>
      <w:pPr>
        <w:keepNext/>
        <w:keepLines/>
        <w:spacing w:after="4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Explain how WATERLOGGED PRESERVATION makes the Swiss lake dwellings so valuable to archaeologists.</w:t>
      </w:r>
    </w:p>
    <w:p>
      <w:pPr>
        <w:keepNext/>
        <w:keepLines/>
        <w:spacing w:after="80" w:line="288" w:lineRule="auto"/>
        <w:ind w:left="380"/>
      </w:pPr>
      <w:r>
        <w:rPr>
          <w:rFonts w:ascii="Arial" w:cs="Arial" w:eastAsia="Arial" w:hAnsi="Arial"/>
          <w:b/>
          <w:bCs/>
          <w:color w:val="1B2A4A"/>
          <w:sz w:val="22"/>
          <w:szCs w:val="22"/>
        </w:rPr>
        <w:t xml:space="preserve">What kinds of remains survive here that would usually be lost at a dry-land site?</w:t>
      </w:r>
    </w:p>
    <w:p>
      <w:pPr>
        <w:keepLines/>
        <w:spacing w:after="160"/>
        <w:ind w:left="360"/>
      </w:pPr>
      <w:r>
        <w:rPr>
          <w:rFonts w:ascii="Arial" w:cs="Arial" w:eastAsia="Arial" w:hAnsi="Arial"/>
          <w:b/>
          <w:bCs/>
          <w:i/>
          <w:iCs/>
          <w:color w:val="145F58"/>
          <w:sz w:val="22"/>
          <w:szCs w:val="22"/>
        </w:rPr>
        <w:t xml:space="preserve">(1) Waterlogged mud is soaked with water and seals out oxygen, so organic materials cannot rot. (2) At a normal dry-land site those soft remains decay and only stone and bone usually survive. (3) At the lake dwellings the airless mud preserved WOOD (piles, tool handles, canoes), CLOTH, and SEEDS and other food remains - the very things that let archaeologists reconstruct daily life in detail.</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The MIDDEN and the preserved seeds and bones tell us what the lake dwellers ate. Describe their diet, and explain how it shows they were farmers and herders, not just hunters.</w:t>
      </w:r>
    </w:p>
    <w:p>
      <w:pPr>
        <w:keepLines/>
        <w:spacing w:after="160"/>
        <w:ind w:left="360"/>
      </w:pPr>
      <w:r>
        <w:rPr>
          <w:rFonts w:ascii="Arial" w:cs="Arial" w:eastAsia="Arial" w:hAnsi="Arial"/>
          <w:b/>
          <w:bCs/>
          <w:i/>
          <w:iCs/>
          <w:color w:val="145F58"/>
          <w:sz w:val="22"/>
          <w:szCs w:val="22"/>
        </w:rPr>
        <w:t xml:space="preserve">FARMED CROPS: charred wheat and barley, plus stored apples and berries, show they grew and stored food. HERDED ANIMALS: bones of cattle, sheep, goats, and pigs show they raised domesticated animals for meat, milk, wool, and leather. GATHERED AND FISHED: nuts, wild fruit, and fish added to the diet. Because most of their food came from crops they grew and animals they raised - not only wild game - the evidence shows a settled farming-and-herding life, the mark of the Neolithic.</w:t>
      </w:r>
    </w:p>
    <w:p>
      <w:pPr>
        <w:keepNext/>
        <w:keepLines/>
        <w:spacing w:after="4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When Ferdinand Keller first studied the sites, scholars pictured villages standing out over open water; later archaeologists showed many stood on the marshy shore.</w:t>
      </w:r>
    </w:p>
    <w:p>
      <w:pPr>
        <w:keepNext/>
        <w:keepLines/>
        <w:spacing w:after="80" w:line="288" w:lineRule="auto"/>
        <w:ind w:left="380"/>
      </w:pPr>
      <w:r>
        <w:rPr>
          <w:rFonts w:ascii="Arial" w:cs="Arial" w:eastAsia="Arial" w:hAnsi="Arial"/>
          <w:b/>
          <w:bCs/>
          <w:color w:val="1B2A4A"/>
          <w:sz w:val="22"/>
          <w:szCs w:val="22"/>
        </w:rPr>
        <w:t xml:space="preserve">What does this change show about how archaeology and science work over time?</w:t>
      </w:r>
    </w:p>
    <w:p>
      <w:pPr>
        <w:keepLines/>
        <w:spacing w:after="160"/>
        <w:ind w:left="360"/>
      </w:pPr>
      <w:r>
        <w:rPr>
          <w:rFonts w:ascii="Arial" w:cs="Arial" w:eastAsia="Arial" w:hAnsi="Arial"/>
          <w:b/>
          <w:bCs/>
          <w:i/>
          <w:iCs/>
          <w:color w:val="145F58"/>
          <w:sz w:val="22"/>
          <w:szCs w:val="22"/>
        </w:rPr>
        <w:t xml:space="preserve">(1) It shows that science corrects itself as better evidence comes in. (2) Keller's early picture was a reasonable first guess from limited evidence, but careful later digging revised it - many houses stood on the boggy shore, flooded only at times, not out over deep water. (3) Good history and science stay open to new evidence and update the story rather than clinging to the first idea, while the core facts (homes on piles, preserved by wet ground) still held up.</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Your Final Response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FINAL RESPONSE. Write a paragraph of 5-7 sentences answering: What was daily life like in a Swiss Neolithic lake-dwelling village, and how do we know?</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how the homes were built (PILE DWELLINGS on wooden piles)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 at least TWO ways the lake dwellers got their food (farming, herding, gathering, or fishing)</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how WATERLOGGED PRESERVATION let archaeologists learn these things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 at least one specific ARTIFACT or food remain that was found in the mud.</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4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4 requirements with accurate, specific evidence and lesson vocabulary.</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inaccurate evidence.</w:t>
      </w:r>
    </w:p>
    <w:p>
      <w:pPr>
        <w:keepNext/>
        <w:keepLines/>
        <w:spacing w:after="8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supporting evidence.</w:t>
      </w:r>
    </w:p>
    <w:p>
      <w:pPr>
        <w:keepNext/>
        <w:spacing w:after="20" w:before="40"/>
      </w:pPr>
      <w:r>
        <w:rPr>
          <w:rFonts w:ascii="Trebuchet MS" w:cs="Trebuchet MS" w:eastAsia="Trebuchet MS" w:hAnsi="Trebuchet MS"/>
          <w:b/>
          <w:bCs/>
          <w:color w:val="145F58"/>
          <w:spacing w:val="12"/>
          <w:sz w:val="17"/>
          <w:szCs w:val="17"/>
        </w:rPr>
        <w:t xml:space="preserve">WHAT TO LOOK FOR IN THIS LESSON</w:t>
      </w:r>
    </w:p>
    <w:p>
      <w:pPr>
        <w:keepNext/>
        <w:spacing w:after="20" w:before="20"/>
      </w:pPr>
      <w:r>
        <w:rPr>
          <w:rFonts w:ascii="Trebuchet MS" w:cs="Trebuchet MS" w:eastAsia="Trebuchet MS" w:hAnsi="Trebuchet MS"/>
          <w:b/>
          <w:bCs/>
          <w:color w:val="145F58"/>
          <w:spacing w:val="10"/>
          <w:sz w:val="16"/>
          <w:szCs w:val="16"/>
        </w:rPr>
        <w:t xml:space="preserve">GRADING</w:t>
      </w:r>
    </w:p>
    <w:p>
      <w:pPr>
        <w:keepLines w:val="false"/>
        <w:spacing w:after="60"/>
        <w:ind w:left="360"/>
      </w:pPr>
      <w:r>
        <w:rPr>
          <w:rFonts w:ascii="Arial" w:cs="Arial" w:eastAsia="Arial" w:hAnsi="Arial"/>
          <w:color w:val="1B2A4A"/>
          <w:sz w:val="21"/>
          <w:szCs w:val="21"/>
        </w:rPr>
        <w:t xml:space="preserve">any paragraph that meets the four required elements earns full credit.</w:t>
      </w:r>
    </w:p>
    <w:p>
      <w:pPr>
        <w:keepNext/>
        <w:spacing w:after="20" w:before="60"/>
      </w:pPr>
      <w:r>
        <w:rPr>
          <w:rFonts w:ascii="Trebuchet MS" w:cs="Trebuchet MS" w:eastAsia="Trebuchet MS" w:hAnsi="Trebuchet MS"/>
          <w:b/>
          <w:bCs/>
          <w:color w:val="145F58"/>
          <w:spacing w:val="10"/>
          <w:sz w:val="16"/>
          <w:szCs w:val="16"/>
        </w:rPr>
        <w:t xml:space="preserve">SAMPLE FULL-CREDIT RESPONSE</w:t>
      </w:r>
    </w:p>
    <w:p>
      <w:pPr>
        <w:keepLines w:val="false"/>
        <w:spacing w:after="60"/>
        <w:ind w:left="360"/>
      </w:pPr>
      <w:r>
        <w:rPr>
          <w:rFonts w:ascii="Arial" w:cs="Arial" w:eastAsia="Arial" w:hAnsi="Arial"/>
          <w:color w:val="1B2A4A"/>
          <w:sz w:val="21"/>
          <w:szCs w:val="21"/>
        </w:rPr>
        <w:t xml:space="preserve">"The Swiss lake dwellers lived a settled village life about 5,000 years ago. Their homes were PILE DWELLINGS - huts of wood and clay built on a platform resting on hundreds of wooden piles driven into the lakebed. They fed themselves by FARMING crops such as wheat and barley and by HERDING domesticated cattle, sheep, goats, and pigs, and they still gathered wild fruit and fished. We know all of this because the village sank into WATERLOGGED mud that sealed out oxygen and preserved wood, cloth, seeds, and bones that would have rotted at a dry-land site. Archaeologists found ARTIFACTS like polished stone axes still in their wooden handles, along with charred wheat and the bones of farm animals in the village midden. From that evidence in the mud we can reconstruct the daily life of a Neolithic farming community."</w:t>
      </w:r>
    </w:p>
    <w:p>
      <w:pPr>
        <w:keepNext/>
        <w:spacing w:after="20" w:before="60"/>
      </w:pPr>
      <w:r>
        <w:rPr>
          <w:rFonts w:ascii="Trebuchet MS" w:cs="Trebuchet MS" w:eastAsia="Trebuchet MS" w:hAnsi="Trebuchet MS"/>
          <w:b/>
          <w:bCs/>
          <w:color w:val="145F58"/>
          <w:spacing w:val="10"/>
          <w:sz w:val="16"/>
          <w:szCs w:val="16"/>
        </w:rPr>
        <w:t xml:space="preserve">REQUIRED IN ANY ACCEPTABLE ANSWER</w:t>
      </w:r>
    </w:p>
    <w:p>
      <w:pPr>
        <w:keepLines w:val="false"/>
        <w:spacing w:after="160"/>
        <w:ind w:left="360"/>
      </w:pPr>
      <w:r>
        <w:rPr>
          <w:rFonts w:ascii="Arial" w:cs="Arial" w:eastAsia="Arial" w:hAnsi="Arial"/>
          <w:color w:val="1B2A4A"/>
          <w:sz w:val="21"/>
          <w:szCs w:val="21"/>
        </w:rPr>
        <w:t xml:space="preserve">describes pile-dwelling construction on piles, names 2+ food sources (farming, herding, gathering, fishing), explains waterlogged preservation, AND names a specific artifact or food remain.</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2026-09-07T18:08:28.092Z</dcterms:created>
  <dcterms:modified xsi:type="dcterms:W3CDTF">2026-09-07T18:08:28.092Z</dcterms:modified>
</cp:coreProperties>
</file>

<file path=docProps/custom.xml><?xml version="1.0" encoding="utf-8"?>
<Properties xmlns="http://schemas.openxmlformats.org/officeDocument/2006/custom-properties" xmlns:vt="http://schemas.openxmlformats.org/officeDocument/2006/docPropsVTypes"/>
</file>