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keepNext w:val="false"/>
        <w:keepLines w:val="false"/>
        <w:shd w:fill="1B2A4A" w:val="clear"/>
        <w:spacing w:after="0" w:before="0" w:line="288" w:lineRule="auto"/>
        <w:ind w:left="80" w:right="80"/>
      </w:pPr>
      <w:r>
        <w:rPr>
          <w:rFonts w:ascii="Trebuchet MS" w:cs="Trebuchet MS" w:eastAsia="Trebuchet MS" w:hAnsi="Trebuchet MS"/>
          <w:b/>
          <w:bCs/>
          <w:color w:val="FFFFFF"/>
          <w:sz w:val="34"/>
          <w:szCs w:val="34"/>
        </w:rPr>
        <w:t xml:space="preserve">The Samurai Warrior Code</w:t>
      </w:r>
      <w:r>
        <w:rPr>
          <w:rFonts w:ascii="Trebuchet MS" w:cs="Trebuchet MS" w:eastAsia="Trebuchet MS" w:hAnsi="Trebuchet MS"/>
          <w:color w:val="C9D6E6"/>
          <w:spacing w:val="20"/>
          <w:sz w:val="19"/>
          <w:szCs w:val="19"/>
        </w:rPr>
        <w:br/>
        <w:t xml:space="preserve">STUDENT ACTIVITY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744"/>
        <w:gridCol w:w="2808"/>
        <w:gridCol w:w="2808"/>
      </w:tblGrid>
      <w:tr>
        <w:trPr>
          <w:trHeight w:val="360" w:hRule="atLeast"/>
        </w:trPr>
        <w:tc>
          <w:tcPr>
            <w:tcW w:type="dxa" w:w="3744"/>
            <w:tcBorders>
              <w:top w:val="single" w:color="2A9D8F" w:sz="4"/>
              <w:left w:val="none"/>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Name: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Date: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none"/>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Period:</w:t>
            </w:r>
            <w:r>
              <w:rPr>
                <w:rFonts w:ascii="Arial" w:cs="Arial" w:eastAsia="Arial" w:hAnsi="Arial"/>
                <w:sz w:val="20"/>
                <w:szCs w:val="20"/>
              </w:rPr>
              <w:t xml:space="preserve">  </w:t>
            </w:r>
          </w:p>
        </w:tc>
      </w:tr>
    </w:tbl>
    <w:p>
      <w:pPr>
        <w:keepNext w:val="false"/>
        <w:keepLines w:val="false"/>
        <w:pBdr>
          <w:top w:val="single" w:color="F2CFC4" w:sz="6" w:space="6"/>
          <w:bottom w:val="single" w:color="F2CFC4" w:sz="6" w:space="6"/>
          <w:left w:val="single" w:color="E8735A" w:sz="28" w:space="6"/>
          <w:right w:val="single" w:color="F2CFC4" w:sz="6" w:space="6"/>
        </w:pBdr>
        <w:shd w:fill="FFF8F6" w:val="clear"/>
        <w:spacing w:after="60" w:before="160" w:line="288" w:lineRule="auto"/>
        <w:ind w:left="120" w:right="120"/>
      </w:pPr>
      <w:r>
        <w:rPr>
          <w:rFonts w:ascii="Trebuchet MS" w:cs="Trebuchet MS" w:eastAsia="Trebuchet MS" w:hAnsi="Trebuchet MS"/>
          <w:b/>
          <w:bCs/>
          <w:color w:val="B84D38"/>
          <w:spacing w:val="15"/>
          <w:sz w:val="17"/>
          <w:szCs w:val="17"/>
        </w:rPr>
        <w:t xml:space="preserve">ESSENTIAL QUESTION</w:t>
      </w:r>
      <w:r>
        <w:rPr>
          <w:rFonts w:ascii="Arial" w:cs="Arial" w:eastAsia="Arial" w:hAnsi="Arial"/>
          <w:b/>
          <w:bCs/>
          <w:color w:val="1B2A4A"/>
          <w:sz w:val="26"/>
          <w:szCs w:val="26"/>
        </w:rPr>
        <w:br/>
        <w:t xml:space="preserve">What did the samurai's code of loyalty, honor, and combat skill really demand - and how should we weigh the genuine values of that code against the idealized 'perfect warrior' image handed down by war epics like The Tale of the Heike?</w:t>
      </w:r>
    </w:p>
    <w:p>
      <w:pPr>
        <w:keepNext/>
        <w:spacing w:after="40" w:before="160"/>
      </w:pPr>
      <w:r>
        <w:rPr>
          <w:rFonts w:ascii="Trebuchet MS" w:cs="Trebuchet MS" w:eastAsia="Trebuchet MS" w:hAnsi="Trebuchet MS"/>
          <w:b/>
          <w:bCs/>
          <w:color w:val="B84D38"/>
          <w:spacing w:val="12"/>
          <w:sz w:val="18"/>
          <w:szCs w:val="18"/>
        </w:rPr>
        <w:t xml:space="preserve">THE SCENARIO</w:t>
      </w:r>
    </w:p>
    <w:p>
      <w:pPr>
        <w:spacing w:after="120" w:line="288" w:lineRule="auto"/>
      </w:pPr>
      <w:r>
        <w:rPr>
          <w:rFonts w:ascii="Arial" w:cs="Arial" w:eastAsia="Arial" w:hAnsi="Arial"/>
          <w:color w:val="1B2A4A"/>
          <w:sz w:val="21"/>
          <w:szCs w:val="21"/>
        </w:rPr>
        <w:t xml:space="preserve">You are DR. AIKO TANAKA, a historian of medieval Japan reconstructing the world of the SAMURAI - the hereditary warrior class of feudal Japan - and the code they lived by. Working from war tales, court diaries, temple records, and surviving armor and weapons, you piece together the story this lesson tells.</w:t>
      </w:r>
    </w:p>
    <w:p>
      <w:pPr>
        <w:keepNext/>
        <w:spacing w:after="40" w:before="160"/>
      </w:pPr>
      <w:r>
        <w:rPr>
          <w:rFonts w:ascii="Trebuchet MS" w:cs="Trebuchet MS" w:eastAsia="Trebuchet MS" w:hAnsi="Trebuchet MS"/>
          <w:b/>
          <w:bCs/>
          <w:color w:val="B84D38"/>
          <w:spacing w:val="12"/>
          <w:sz w:val="18"/>
          <w:szCs w:val="18"/>
        </w:rPr>
        <w:t xml:space="preserve">BY THE END, YOU CAN:</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who the samurai were - the hereditary warrior class of feudal Japan - and how they served a daimyo within Japan's feudal military hierarchy of shogun, daimyo, and samurai.</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Describe the core values of the samurai warrior code - loyalty to one's lord, personal honor, and skill in combat - and explain that in the Genpei era these were lived customs rather than a single written rulebook.</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that 'bushido' as a named, written code was a later codification (the peaceful Tokugawa era and Nitobe Inazo's 1900 book Bushido), not a code samurai read and followed during the Genpei War of 1180-1185.</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Analyze a primary source - a scene from The Tale of the Heike - and explain what a war epic can and cannot reliably tell us about the samurai, distinguishing the ideal it celebrates from documented fact.</w:t>
      </w:r>
    </w:p>
    <w:p>
      <w:pPr>
        <w:keepNext/>
        <w:spacing w:after="40" w:before="160"/>
      </w:pPr>
      <w:r>
        <w:rPr>
          <w:rFonts w:ascii="Trebuchet MS" w:cs="Trebuchet MS" w:eastAsia="Trebuchet MS" w:hAnsi="Trebuchet MS"/>
          <w:b/>
          <w:bCs/>
          <w:color w:val="B84D38"/>
          <w:spacing w:val="12"/>
          <w:sz w:val="18"/>
          <w:szCs w:val="18"/>
        </w:rPr>
        <w:t xml:space="preserve">HOW IT WORKS  (do Parts 1–5 in order)</w:t>
      </w:r>
    </w:p>
    <w:p>
      <w:pPr>
        <w:spacing w:after="40"/>
        <w:ind w:left="380" w:hanging="380"/>
      </w:pPr>
      <w:r>
        <w:rPr>
          <w:rFonts w:ascii="Trebuchet MS" w:cs="Trebuchet MS" w:eastAsia="Trebuchet MS" w:hAnsi="Trebuchet MS"/>
          <w:b/>
          <w:bCs/>
          <w:color w:val="145F58"/>
          <w:sz w:val="21"/>
          <w:szCs w:val="21"/>
        </w:rPr>
        <w:t xml:space="preserve">Part 1 — </w:t>
      </w:r>
      <w:r>
        <w:rPr>
          <w:rFonts w:ascii="Arial" w:cs="Arial" w:eastAsia="Arial" w:hAnsi="Arial"/>
          <w:color w:val="1B2A4A"/>
          <w:sz w:val="21"/>
          <w:szCs w:val="21"/>
        </w:rPr>
        <w:t xml:space="preserve">Samurai Reference Guide — Complete the Missing Terms</w:t>
      </w:r>
    </w:p>
    <w:p>
      <w:pPr>
        <w:spacing w:after="40"/>
        <w:ind w:left="380" w:hanging="380"/>
      </w:pPr>
      <w:r>
        <w:rPr>
          <w:rFonts w:ascii="Trebuchet MS" w:cs="Trebuchet MS" w:eastAsia="Trebuchet MS" w:hAnsi="Trebuchet MS"/>
          <w:b/>
          <w:bCs/>
          <w:color w:val="145F58"/>
          <w:sz w:val="21"/>
          <w:szCs w:val="21"/>
        </w:rPr>
        <w:t xml:space="preserve">Part 2 — </w:t>
      </w:r>
      <w:r>
        <w:rPr>
          <w:rFonts w:ascii="Arial" w:cs="Arial" w:eastAsia="Arial" w:hAnsi="Arial"/>
          <w:color w:val="1B2A4A"/>
          <w:sz w:val="21"/>
          <w:szCs w:val="21"/>
        </w:rPr>
        <w:t xml:space="preserve">Apply the Terms — Samurai Vocabulary in Context</w:t>
      </w:r>
    </w:p>
    <w:p>
      <w:pPr>
        <w:spacing w:after="40"/>
        <w:ind w:left="380" w:hanging="380"/>
      </w:pPr>
      <w:r>
        <w:rPr>
          <w:rFonts w:ascii="Trebuchet MS" w:cs="Trebuchet MS" w:eastAsia="Trebuchet MS" w:hAnsi="Trebuchet MS"/>
          <w:b/>
          <w:bCs/>
          <w:color w:val="145F58"/>
          <w:sz w:val="21"/>
          <w:szCs w:val="21"/>
        </w:rPr>
        <w:t xml:space="preserve">Part 3 — </w:t>
      </w:r>
      <w:r>
        <w:rPr>
          <w:rFonts w:ascii="Arial" w:cs="Arial" w:eastAsia="Arial" w:hAnsi="Arial"/>
          <w:color w:val="1B2A4A"/>
          <w:sz w:val="21"/>
          <w:szCs w:val="21"/>
        </w:rPr>
        <w:t xml:space="preserve">The Warrior's Code — Trace the Values</w:t>
      </w:r>
    </w:p>
    <w:p>
      <w:pPr>
        <w:spacing w:after="40"/>
        <w:ind w:left="380" w:hanging="380"/>
      </w:pPr>
      <w:r>
        <w:rPr>
          <w:rFonts w:ascii="Trebuchet MS" w:cs="Trebuchet MS" w:eastAsia="Trebuchet MS" w:hAnsi="Trebuchet MS"/>
          <w:b/>
          <w:bCs/>
          <w:color w:val="145F58"/>
          <w:sz w:val="21"/>
          <w:szCs w:val="21"/>
        </w:rPr>
        <w:t xml:space="preserve">Part 4 — </w:t>
      </w:r>
      <w:r>
        <w:rPr>
          <w:rFonts w:ascii="Arial" w:cs="Arial" w:eastAsia="Arial" w:hAnsi="Arial"/>
          <w:color w:val="1B2A4A"/>
          <w:sz w:val="21"/>
          <w:szCs w:val="21"/>
        </w:rPr>
        <w:t xml:space="preserve">Primary Source Spotlight</w:t>
      </w:r>
    </w:p>
    <w:p>
      <w:pPr>
        <w:spacing w:after="40"/>
        <w:ind w:left="380" w:hanging="380"/>
      </w:pPr>
      <w:r>
        <w:rPr>
          <w:rFonts w:ascii="Trebuchet MS" w:cs="Trebuchet MS" w:eastAsia="Trebuchet MS" w:hAnsi="Trebuchet MS"/>
          <w:b/>
          <w:bCs/>
          <w:color w:val="145F58"/>
          <w:sz w:val="21"/>
          <w:szCs w:val="21"/>
        </w:rPr>
        <w:t xml:space="preserve">Part 5 — </w:t>
      </w:r>
      <w:r>
        <w:rPr>
          <w:rFonts w:ascii="Arial" w:cs="Arial" w:eastAsia="Arial" w:hAnsi="Arial"/>
          <w:color w:val="1B2A4A"/>
          <w:sz w:val="21"/>
          <w:szCs w:val="21"/>
        </w:rPr>
        <w:t xml:space="preserve">The Ideal and the Reality — Weigh the Evidence</w:t>
      </w:r>
    </w:p>
    <w:p>
      <w:pPr>
        <w:keepNext w:val="false"/>
        <w:keepLines w:val="false"/>
        <w:shd w:fill="F2F2F2" w:val="clear"/>
        <w:spacing w:after="40" w:before="160" w:line="288" w:lineRule="auto"/>
        <w:ind w:left="120" w:right="120"/>
      </w:pPr>
      <w:r>
        <w:rPr>
          <w:rFonts w:ascii="Trebuchet MS" w:cs="Trebuchet MS" w:eastAsia="Trebuchet MS" w:hAnsi="Trebuchet MS"/>
          <w:b/>
          <w:bCs/>
          <w:color w:val="1B2A4A"/>
          <w:sz w:val="17"/>
          <w:szCs w:val="17"/>
        </w:rPr>
        <w:t xml:space="preserve">TIME  </w:t>
      </w:r>
      <w:r>
        <w:rPr>
          <w:rFonts w:ascii="Arial" w:cs="Arial" w:eastAsia="Arial" w:hAnsi="Arial"/>
          <w:color w:val="555555"/>
          <w:sz w:val="18"/>
          <w:szCs w:val="18"/>
        </w:rPr>
        <w:t xml:space="preserve">about 45 minutes        </w:t>
      </w:r>
      <w:r>
        <w:rPr>
          <w:rFonts w:ascii="Trebuchet MS" w:cs="Trebuchet MS" w:eastAsia="Trebuchet MS" w:hAnsi="Trebuchet MS"/>
          <w:b/>
          <w:bCs/>
          <w:color w:val="1B2A4A"/>
          <w:sz w:val="17"/>
          <w:szCs w:val="17"/>
        </w:rPr>
        <w:t xml:space="preserve">YOU’LL NEED  </w:t>
      </w:r>
      <w:r>
        <w:rPr>
          <w:rFonts w:ascii="Arial" w:cs="Arial" w:eastAsia="Arial" w:hAnsi="Arial"/>
          <w:color w:val="555555"/>
          <w:sz w:val="18"/>
          <w:szCs w:val="18"/>
        </w:rPr>
        <w:t xml:space="preserve">the lesson slides and your Guided Notes.</w:t>
      </w:r>
    </w:p>
    <w:p>
      <w:r>
        <w:br w:type="page"/>
      </w: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Samurai Reference Guide — Complete the Missing Terms</w:t>
      </w:r>
    </w:p>
    <w:p>
      <w:pPr>
        <w:keepNext/>
        <w:spacing w:after="100" w:before="20"/>
      </w:pPr>
      <w:r>
        <w:rPr>
          <w:rFonts w:ascii="Arial" w:cs="Arial" w:eastAsia="Arial" w:hAnsi="Arial"/>
          <w:color w:val="1B2A4A"/>
          <w:sz w:val="22"/>
          <w:szCs w:val="22"/>
        </w:rPr>
        <w:t xml:space="preserve">Fill in the missing term for each blank row — the definition is your clue. Your Guided Notes and the lesson slides have every term.</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hereditary warrior class of feudal Japan, trained from childhood to serve a lord in war and to live by a demanding code.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Bushido</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way of the warrior,' the later name for the samurai code of loyalty, honor, and courage; it was written down and named centuries after the Genpei War.</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powerful landholding lord of feudal Japan whom samurai served in exchange for land, income, or protection.</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Shogun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supreme military ruler of Japan, who held real power while the emperor reigned in name only.</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samurai's duty of faithful service to his lord, even unto death; the core value of the warrior code.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Honor</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samurai's personal reputation and dignity, defended even at the cost of his life.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Ritual suicide by which a samurai could die with honor rather than face capture or disgrace.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Katana</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curved sword that was the samurai's signature weapon and a symbol of his status.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medieval Japanese war epic that memorializes and idealizes samurai conduct during the Genpei War.</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Genpei War</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1180-1185 civil war between the Taira and Minamoto clans for control of Japan; the setting of The Tale of the Heike.</w:t>
            </w:r>
          </w:p>
        </w:tc>
      </w:tr>
    </w:tbl>
    <w:p>
      <w:pPr>
        <w:spacing w:after="12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 — Samurai Vocabulary in Context</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Q1. What is the name for the hereditary warrior class of feudal Japan, born and trained to serve a lord in war?</w:t>
      </w: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Q2. What word names a powerful landholding lord of feudal Japan whom samurai served in exchange for land or income?</w:t>
      </w: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Q3. What was the CORE value of the samurai code - a warrior's duty of faithful service to his lord, even unto death?</w:t>
      </w: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b/>
          <w:bCs/>
          <w:color w:val="1B2A4A"/>
          <w:sz w:val="22"/>
          <w:szCs w:val="22"/>
        </w:rPr>
        <w:t xml:space="preserve">Q4. What is the term for the ritual suicide by which a samurai could die with honor rather than face capture or disgrace?</w:t>
      </w: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b/>
          <w:bCs/>
          <w:color w:val="1B2A4A"/>
          <w:sz w:val="22"/>
          <w:szCs w:val="22"/>
        </w:rPr>
        <w:t xml:space="preserve">Q5. What is the medieval Japanese war epic that memorializes and idealizes samurai conduct during the Genpei War?</w:t>
      </w:r>
    </w:p>
    <w:p>
      <w:pPr>
        <w:keepNext w:val="false"/>
        <w:keepLines/>
        <w:pBdr>
          <w:top w:val="none"/>
          <w:bottom w:val="single" w:color="333333" w:sz="4"/>
          <w:left w:val="none"/>
          <w:right w:val="none"/>
          <w:between w:val="single" w:color="333333" w:sz="4"/>
        </w:pBdr>
        <w:spacing w:after="120" w:before="40"/>
      </w:pPr>
    </w:p>
    <w:p>
      <w:pPr>
        <w:spacing w:after="8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The Warrior's Code — Trace the Values</w:t>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As Dr. Aiko Tanaka, explain who the samurai were and where they fit in feudal Japan.</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Describe the samurai as a class - who they were and how a person became one.</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Explain the hierarchy of shogun, daimyo, and samurai, and who held real power.</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spacing w:after="120"/>
      </w:pPr>
    </w:p>
    <w:p>
      <w:pPr>
        <w:keepNext/>
        <w:keepLines/>
        <w:spacing w:after="6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As Dr. Aiko Tanaka, explain the THREE core values of the samurai code. Name each value and explain what it meant:</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loyalty</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honor</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skill in combat, including the samurai's signature weapon.</w:t>
      </w:r>
    </w:p>
    <w:p>
      <w:pPr>
        <w:keepNext w:val="false"/>
        <w:keepLines/>
        <w:pBdr>
          <w:top w:val="none"/>
          <w:bottom w:val="single" w:color="333333" w:sz="4"/>
          <w:left w:val="none"/>
          <w:right w:val="none"/>
          <w:between w:val="single" w:color="333333" w:sz="4"/>
        </w:pBdr>
        <w:spacing w:after="120" w:before="40"/>
        <w:ind w:left="360"/>
      </w:pPr>
    </w:p>
    <w:p>
      <w:pPr>
        <w:spacing w:after="120"/>
      </w:pPr>
    </w:p>
    <w:p>
      <w:pPr>
        <w:keepNext/>
        <w:keepLines/>
        <w:spacing w:after="6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As Dr. Aiko Tanaka, be an honest historian about the code.</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Explain that in the Genpei era the values were LIVED custom, not a written rulebook, and that the name 'bushido' came later.</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Explain what seppuku was and why we should read the romantic 'perfect warrior' image critically.</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spacing w:after="12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Primary Source Spotlight</w:t>
      </w:r>
    </w:p>
    <w:p>
      <w:pPr>
        <w:spacing w:line="336" w:lineRule="auto"/>
        <w:jc w:val="left"/>
      </w:pPr>
      <w:r>
        <w:rPr>
          <w:rFonts w:ascii="Arial" w:cs="Arial" w:eastAsia="Arial" w:hAnsi="Arial"/>
          <w:b w:val="false"/>
          <w:bCs w:val="false"/>
          <w:i w:val="false"/>
          <w:iCs w:val="false"/>
          <w:color w:val="333333"/>
          <w:sz w:val="22"/>
          <w:szCs w:val="22"/>
        </w:rPr>
        <w:t xml:space="preserve">As Dr. Aiko Tanaka, read one of the most famous scenes in The Tale of the Heike. It comes from the Battle of Ichi-no-tani in 1184, during the Genpei War. A Minamoto (Genji) warrior named Kumagai Naozane catches a lone enemy fleeing toward the boats and calls him back to fight - only to discover the warrior is a boy about the age of his own son, the young Taira noble Atsumori. Remember what your notes say: The Tale of the Heike is a literary war EPIC, performed aloud for centuries and meant to move its listeners, not a neutral eyewitness report. Read for the ideal of the warrior it celebrates, and watch three things: how honor and shame drive the fighters, how the young warrior faces death, and how Kumagai feels about the duty his code demands.</w:t>
      </w:r>
    </w:p>
    <w:p>
      <w:pPr>
        <w:keepNext/>
        <w:spacing w:after="80"/>
      </w:pPr>
    </w:p>
    <w:p>
      <w:pPr>
        <w:keepNext/>
        <w:keepLines/>
        <w:spacing w:after="40" w:before="40"/>
      </w:pPr>
      <w:r>
        <w:rPr>
          <w:rFonts w:ascii="Arial" w:cs="Arial" w:eastAsia="Arial" w:hAnsi="Arial"/>
          <w:b/>
          <w:bCs/>
          <w:color w:val="1B2A4A"/>
          <w:sz w:val="22"/>
          <w:szCs w:val="22"/>
        </w:rPr>
        <w:t xml:space="preserve">The Death of Atsumori: Kumagai Naozane and the young Taira noble at Ichi-no-tani (Unknown (anonymous medieval Japanese epic; compiled 13th-14th century), Compiled about 1330; this English translation by A.L. Sadler, 1918-1921)</w:t>
      </w:r>
    </w:p>
    <w:p>
      <w:pPr>
        <w:keepNext/>
        <w:keepLines/>
        <w:spacing w:after="80"/>
      </w:pPr>
      <w:r>
        <w:rPr>
          <w:rFonts w:ascii="Arial" w:cs="Arial" w:eastAsia="Arial" w:hAnsi="Arial"/>
          <w:i/>
          <w:iCs/>
          <w:color w:val="333333"/>
          <w:sz w:val="22"/>
          <w:szCs w:val="22"/>
        </w:rPr>
        <w:t xml:space="preserve">The Tale of the Heike (Heike Monogatari) is an anonymous Japanese war epic about the Genpei War (1180-1185), the civil war between the Taira (Heike) and Minamoto (Genji) clans. It was performed aloud by traveling chanters for generations before being written down, so it dramatizes and idealizes how samurai were supposed to act rather than reporting exact fact. This scene takes place at the Battle of Ichi-no-tani in 1184. The English translation used here was made by A.L. Sadler and published in the Transactions of the Asiatic Society of Japan in 1918-1921; the wording has been lightly modernized for readability, but the scene is the Heike's. Remember: the named code 'bushido' was written down centuries later, so read this as the epic's IDEAL of the samurai, not proof of a rulebook.</w:t>
      </w:r>
    </w:p>
    <w:p>
      <w:pPr>
        <w:keepNext/>
        <w:keepLines/>
        <w:pBdr>
          <w:left w:val="single" w:color="E8E8E8" w:sz="12"/>
        </w:pBdr>
        <w:spacing w:after="60" w:before="80"/>
        <w:ind w:left="240" w:right="240"/>
      </w:pPr>
      <w:r>
        <w:rPr>
          <w:rFonts w:ascii="Arial" w:cs="Arial" w:eastAsia="Arial" w:hAnsi="Arial"/>
          <w:i/>
          <w:iCs/>
          <w:color w:val="333333"/>
          <w:sz w:val="22"/>
          <w:szCs w:val="22"/>
        </w:rPr>
        <w:t xml:space="preserve">Kumagai Naozane, riding along the shore, caught sight of a lone warrior who was urging his horse into the sea to reach the boats that lay offshore. The man wore armor laced with green silk and a helmet crowned with great horns, and he rode a dapple-grey horse. Kumagai called out, 'You are a commander of the enemy. It is shameful to show your back to a foe. Return!' The warrior turned his horse and came back to the beach. As they met, Kumagai grappled with him, threw him down, and pressed him to the ground to take his head. But when he tore off the helmet, he saw a boy of about sixteen years, his face lightly powdered and his teeth blackened in the manner of a young noble, no older than Kumagai's own son. He could not bring himself to strike. 'Who are you?' he asked. 'Tell me your name, and I will spare you.' 'Who are you?' the youth replied. Kumagai gave his name. 'Then you have no need to spare me,' said the boy. 'Take my head, and ask others who I was.' Moved by pity, Kumagai wished to let him go, but looking back he saw Minamoto horsemen coming on. 'If I release you,' he said, weeping, 'others will only kill you. Better that I take your head, and pray for you in the life to come.' The boy said nothing. Kumagai, blinded by tears, struck off his head. 'Alas,' he cried, 'no one is so hard-hearted as a warrior. Only because I was born into a house of arms must I know this misery.' And he pressed his sleeve to his face and wept.</w:t>
      </w:r>
    </w:p>
    <w:p>
      <w:pPr>
        <w:keepNext/>
        <w:spacing w:after="120"/>
        <w:ind w:right="240"/>
        <w:jc w:val="right"/>
      </w:pPr>
      <w:r>
        <w:rPr>
          <w:rFonts w:ascii="Arial" w:cs="Arial" w:eastAsia="Arial" w:hAnsi="Arial"/>
          <w:color w:val="333333"/>
          <w:sz w:val="18"/>
          <w:szCs w:val="18"/>
        </w:rPr>
        <w:t xml:space="preserve">— Adapted from: The Tale of the Heike (Heike Monogatari), translated by A.L. Sadler, in Transactions of the Asiatic Society of Japan, 1918-1921.</w:t>
      </w:r>
    </w:p>
    <w:p>
      <w:pPr>
        <w:keepNext/>
        <w:spacing w:after="80" w:before="120"/>
      </w:pPr>
      <w:r>
        <w:rPr>
          <w:rFonts w:ascii="Arial" w:cs="Arial" w:eastAsia="Arial" w:hAnsi="Arial"/>
          <w:b/>
          <w:bCs/>
          <w:color w:val="1B2A4A"/>
          <w:sz w:val="24"/>
          <w:szCs w:val="24"/>
        </w:rPr>
        <w:t xml:space="preserve">Sourcing</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Look at the source information and citation above the excerpt. Who composed this account and about when, what KIND of text is it (an oral war epic or an eyewitness report), and who made the English translation this excerpt is adapted from - and in what years?</w:t>
      </w: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80" w:before="120"/>
      </w:pPr>
      <w:r>
        <w:rPr>
          <w:rFonts w:ascii="Arial" w:cs="Arial" w:eastAsia="Arial" w:hAnsi="Arial"/>
          <w:b/>
          <w:bCs/>
          <w:color w:val="1B2A4A"/>
          <w:sz w:val="24"/>
          <w:szCs w:val="24"/>
        </w:rPr>
        <w:t xml:space="preserve">Comprehension</w:t>
      </w: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Using the excerpt ONLY, describe what happens in the scene. Who does Kumagai call back, what does he discover when he removes the helmet, and how does he act at the very end?</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Using the excerpt ONLY, name TWO values of the samurai code that this scene shows, and quote or closely paraphrase a line that shows each one.</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80" w:before="120"/>
      </w:pPr>
      <w:r>
        <w:rPr>
          <w:rFonts w:ascii="Arial" w:cs="Arial" w:eastAsia="Arial" w:hAnsi="Arial"/>
          <w:b/>
          <w:bCs/>
          <w:color w:val="1B2A4A"/>
          <w:sz w:val="24"/>
          <w:szCs w:val="24"/>
        </w:rPr>
        <w:t xml:space="preserve">Analysis</w:t>
      </w:r>
    </w:p>
    <w:p>
      <w:pPr>
        <w:keepNext/>
        <w:spacing w:after="60" w:before="60"/>
      </w:pPr>
      <w:r>
        <w:rPr>
          <w:rFonts w:ascii="Arial" w:cs="Arial" w:eastAsia="Arial" w:hAnsi="Arial"/>
          <w:b/>
          <w:bCs/>
          <w:color w:val="145F58"/>
          <w:sz w:val="22"/>
          <w:szCs w:val="22"/>
        </w:rPr>
        <w:t xml:space="preserve">4. </w:t>
      </w:r>
      <w:r>
        <w:rPr>
          <w:rFonts w:ascii="Arial" w:cs="Arial" w:eastAsia="Arial" w:hAnsi="Arial"/>
          <w:b/>
          <w:bCs/>
          <w:color w:val="1B2A4A"/>
          <w:sz w:val="22"/>
          <w:szCs w:val="22"/>
        </w:rPr>
        <w:t xml:space="preserve">Your Guided Notes describe the samurai code's values of loyalty to one's lord, personal honor, and skill in combat. Using this scene, explain how the epic uses Kumagai and Atsumori to MEMORIALIZE and IDEALIZE those values - what 'ideal' of the warrior is the story teaching?</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5. </w:t>
      </w:r>
      <w:r>
        <w:rPr>
          <w:rFonts w:ascii="Arial" w:cs="Arial" w:eastAsia="Arial" w:hAnsi="Arial"/>
          <w:b/>
          <w:bCs/>
          <w:color w:val="1B2A4A"/>
          <w:sz w:val="22"/>
          <w:szCs w:val="22"/>
        </w:rPr>
        <w:t xml:space="preserve">Your Guided Notes explain that The Tale of the Heike is a literary EPIC that idealizes samurai - not a neutral eyewitness report - and that 'bushido' as a written code came centuries later. Using that, explain how a historian should USE this scene: what can it reliably tell us, and what should we be cautious about?</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spacing w:after="8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The Ideal and the Reality — Weigh the Evidence</w:t>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As Dr. Aiko Tanaka, sort each statement. For each one, write TRUE or FALSE, and add one short reason:</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The samurai were the hereditary warrior class of feudal Japan who served a daimyo.</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During the Genpei War, samurai followed a written rulebook called 'bushido.'</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Loyalty to one's lord, personal honor, and skill in combat were core values of the samurai code.</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(d)  </w:t>
      </w:r>
      <w:r>
        <w:rPr>
          <w:rFonts w:ascii="Arial" w:cs="Arial" w:eastAsia="Arial" w:hAnsi="Arial"/>
          <w:color w:val="1B2A4A"/>
          <w:sz w:val="22"/>
          <w:szCs w:val="22"/>
        </w:rPr>
        <w:t xml:space="preserve">The Tale of the Heike is an exact, neutral eyewitness report of every battle.</w:t>
      </w:r>
    </w:p>
    <w:p>
      <w:pPr>
        <w:keepNext w:val="false"/>
        <w:keepLines/>
        <w:pBdr>
          <w:top w:val="none"/>
          <w:bottom w:val="single" w:color="333333" w:sz="4"/>
          <w:left w:val="none"/>
          <w:right w:val="none"/>
          <w:between w:val="single" w:color="333333" w:sz="4"/>
        </w:pBdr>
        <w:spacing w:after="120" w:before="40"/>
        <w:ind w:left="360"/>
      </w:pP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As Dr. Aiko Tanaka, explain to a classmate why historians say the samurai's values were REAL but the 'perfect warrior' image should be read CRITICALLY. In two to three sentences, hold both truths at once instead of deciding the samurai were simply 'flawless heroes' or 'a total myth.'</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40"/>
      </w:pPr>
      <w:r>
        <w:rPr>
          <w:rFonts w:ascii="Trebuchet MS" w:cs="Trebuchet MS" w:eastAsia="Trebuchet MS" w:hAnsi="Trebuchet MS"/>
          <w:b/>
          <w:bCs/>
          <w:color w:val="B84D38"/>
          <w:spacing w:val="12"/>
          <w:sz w:val="17"/>
          <w:szCs w:val="17"/>
        </w:rPr>
        <w:t xml:space="preserve">SAMURAI REPORT</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SAMURAI REPORT. As Dr. Aiko Tanaka, write a short research report on the samurai warrior code. Write a 5-7 sentence report (120-180 words) that: (1) explains who the SAMURAI were and where they fit in feudal Japan (shogun, daimyo, samurai); (2) names and explains the THREE core values of the code (loyalty, honor, skill in combat); (3) makes the honest point that in the Genpei era these were LIVED custom and that the name BUSHIDO came centuries later; (4) quotes or paraphrases ONE line from the Primary Source Spotlight (The Tale of the Heike); and (5) weighs the code honestly by naming BOTH the genuine values AND the idealized 'perfect warrior' image we should read critically. Check off each required element as you include it.</w:t>
      </w:r>
    </w:p>
    <w:p>
      <w:pPr>
        <w:keepNext/>
        <w:spacing w:after="20" w:before="40"/>
      </w:pPr>
      <w:r>
        <w:rPr>
          <w:rFonts w:ascii="Trebuchet MS" w:cs="Trebuchet MS" w:eastAsia="Trebuchet MS" w:hAnsi="Trebuchet MS"/>
          <w:b/>
          <w:bCs/>
          <w:color w:val="145F58"/>
          <w:spacing w:val="12"/>
          <w:sz w:val="17"/>
          <w:szCs w:val="17"/>
        </w:rPr>
        <w:t xml:space="preserve">YOUR RESPONSE MUST: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WHO / HIERARCHY - explains the samurai were feudal Japan's hereditary warrior class and places them under the shogun and daimyo.</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THREE VALUES - names and explains loyalty to one's lord, personal honor, and skill in combat.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HONEST FRAME - states that the values were lived custom in the Genpei era and that the name bushido was written and popularized centuries later.</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ONE SOURCE LINE - e.g., Kumagai's lament that "no one is so hard-hearted as a warrior," or "It is shameful to show your back to a foe."</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REAL AND IDEALIZED - names both the genuine values AND the idealized "perfect warrior" image (from war tales like the Heike) we should read critically.</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2026-07-27T16:43:25.449Z</dcterms:created>
  <dcterms:modified xsi:type="dcterms:W3CDTF">2026-07-27T16:43:25.449Z</dcterms:modified>
</cp:coreProperties>
</file>

<file path=docProps/custom.xml><?xml version="1.0" encoding="utf-8"?>
<Properties xmlns="http://schemas.openxmlformats.org/officeDocument/2006/custom-properties" xmlns:vt="http://schemas.openxmlformats.org/officeDocument/2006/docPropsVTypes"/>
</file>