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PERSIAN WARS AND MARATHON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Persian Wars and the Battle of Marathon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Persian Wars and the Battle of Marathon; How a vastly outnumbered Greek force defeated the Persian Empire on the plain of Marathon in 490 BCE.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Persian Empire was the largest empire on earth, yet it invaded tiny Greece in 490 BCE.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puzzle of Marathon: a badly outnumbered Greek force defeated the mighty Persian army.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such a small Greek force possibly beat the huge Persian Empire at Marathon?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Opens the Marathon lesson: the world's largest empire invades, and a small Greek army defeats it against the odds.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Persian Wars and the Battle of Marathon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could a small army beat a much larger one?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might a single battle be remembered for 2,500 years?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title slide.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2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What You Will Learn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What You Will Learn; Explain why the Persian Empire under Darius I invaded Greece in 490 BCE.; Describe how Athenian hoplites and the phalanx formation fought.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through the four targets: why the Persian Empire invaded, how hoplites and the phalanx fought, and Miltiades's plan.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last target explains why the victory at Marathon mattered for Greek independence.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- the invasion, the phalanx, Miltiades's envelopment, or Marathon's importance - surprises you most?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the four goals; note the lesson pairs the battle story with using Herodotus as a historical source.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What You Will Learn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target sounds most interesting to you?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 historians care about who wrote a battle story down?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No blanks on the targets slide.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3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Persian Empire Invades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Persian Empire Invades; Persian Empire; The vast empire, ruled by King Darius I, that sent an army to invade Greece in 490 BCE.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Persian Empire under Darius I was the largest, richest empire in the world in 490 BCE.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Darius I invaded specifically to punish Athens for helping the Ionian Greeks revolt.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Warn students not to confuse Darius I with his son Xerxes, who invaded later in 480 BCE.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the huge Persian Empire bother to punish a small city like Athens?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Athens had backed the Ionian Revolt against Persia, so Darius sent this expedition specifically to punish Athens.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Darius (490 BCE, Marathon) separate from his son Xerxes (480 BCE, Thermopylae and Salamis).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the world's largest empire bother with a few small Greek cities?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might helping a rebellion turn a distant empire into your enemy?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PERSIAN EMPIRE (vast empire that invaded), DARIUS I (the Persian king who ordered it).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4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Landing at Marathon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Landing at Marathon; Marathon; The coastal plain about 26 miles northeast of Athens where the armies met in 490 BCE.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Persians landed at Marathon, a flat coastal plain about 26 miles northeast of Athens.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Greeks were outnumbered: about 10,000 Athenians and 1,000 Plataeans against a larger Persian force.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Flag the 26-mile Marathon-to-Athens distance now because it explains the modern race's name later.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an invading army want a wide, flat plain like Marathon for its cavalry?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Greeks blocked the exits from the plain, penning the Persians on the beach and neutralizing much of their advantage.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Landing at Marathon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an invader want a wide, flat plain to fight on?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are the risks of fighting an enemy that badly outnumbers you?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MARATHON (the plain about 26 miles northeast of Athens). Note the 26-mile distance for later.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5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Athenian Hoplite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Athenian Hoplite; Hoplite; A heavily armored Greek citizen-soldier who fought with a long spear and a large round shield.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a hoplite was a heavily armored Greek citizen-soldier with a long spear and a large round shield.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each hoplite bought his own bronze armor and fought to defend his own city and family.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Contrast the armored hoplite with the more lightly armored Persian infantry and archers.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might fighting for your own home make a hoplite fight harder than a distant soldier?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Persian army relied on lightly armored infantry and archers, so in close combat the armored hoplite had a real edge.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Athenian Hoplite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fighting for your own home change how hard you fight?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are the advantages and disadvantages of very heavy armor?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HOPLITE (heavily armored Greek citizen-soldier with spear and round shield).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6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Phalanx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Phalanx; Phalanx; A tight rectangular block of hoplites standing shoulder to shoulder with overlapping shields.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a phalanx was a tight block of hoplites standing shoulder to shoulder with overlapping shields.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Highlight how each shield protected the man to the left, forming a solid wall of bronze and spears.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the phalanx only worked if the hoplites kept discipline and moved together.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an overlapping shield wall protect the whole phalanx better than each hoplite alone?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phalanx only worked if soldiers held together; gaps in the line were where formations broke and men died.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Phalanx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an overlapping shield wall protect the whole group better than each man alone?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happens to a phalanx if the soldiers panic and break apart?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PHALANX (tight block of hoplites with overlapping shields).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7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A Desperate Run to Sparta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A Desperate Run to Sparta; Pheidippides; The Athenian runner sent about 140 miles to Sparta to ask for military help before the battle.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Pheidippides ran about 140 miles to Sparta to ask for help before the battle, as Herodotus records.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Correct the myth: the runner-drops-dead-after-running-to-Athens story is a later legend, not in Herodotus.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Sparta agreed to help but a religious festival delayed its army until after the battle.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the dramatic death-run legend become more famous than the real run to Sparta?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Herodotus (Book VI) records Pheidippides running to Sparta for aid before the battle - not the later Marathon-to-Athens death run.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death-run-to-Athens story comes from much later writers like Plutarch and Lucian, centuries after Herodotus.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send a runner 140 miles instead of a horse or ship?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 you think the dramatic death-run legend became more famous than the real run to Sparta?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PHEIDIPPIDES (ran about 140 miles to Sparta for help before the battle).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8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Miltiades and the Plataeans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Miltiades and the Plataeans; Miltiades; The Athenian general whose battle plan defeated the Persians at Marathon.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Miltiades was the Athenian general whose battle plan defeated the Persians at Marathon.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Plataea was Athens's only ally on the battlefield, sending about 1,000 soldiers.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Miltiades had lived in Persian lands and understood how the Persian army fought.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can experience with an enemy's tactics make a general like Miltiades more effective?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Miltiades's experience with Persian tactics helped him design a plan built around the phalanx's strengths.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Miltiades and the Plataeans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would experience with your enemy make you a better general?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it say about Athens that only tiny Plataea stood with 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Blanks: MILTIADES (the Athenian general who won), PLATAEA (Athens's only ally on the field).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8060"/>
      </w:tblGrid>
      <w:tr>
        <w:tc>
          <w:tcPr>
            <w:tcW w:type="dxa" w:w="1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9</w:t>
            </w:r>
          </w:p>
        </w:tc>
        <w:tc>
          <w:tcPr>
            <w:tcW w:type="dxa" w:w="806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Battle Plan: Envelopment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Battle Plan: Envelopment; Envelopment; Miltiades's tactic of thinning the center and strengthening the wings to surround the Persian army.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envelopment: Miltiades thinned the center and strengthened the wings to surround the Persian army.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Walk through the trap because the strong wings crushed the Persian sides and then wrapped around the center.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envelopment let the outnumbered Greeks turn their smaller numbers into an advantage.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a smaller army use envelopment - a thin center and strong wings - to beat a larger one?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Envelopment turned the Greeks' smaller numbers into an advantage by concentrating force where it mattered.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Battle Plan: Envelopment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a smaller army use its shape to beat a bigger one?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was thinning the center a risk worth taking?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ENVELOPMENT (thin the center, strengthen the wings, surround the enemy).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10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Charge at a Run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Charge at a Run; Charge at a run; The Greeks ran the last stretch, nearly a mile, instead of marching slowly.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Greeks charged the last stretch, nearly a mile, at a run instead of a slow march.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that running fast meant less time exposed to the deadly Persian archers.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Herodotus says the Athenians were the first Greeks to charge the enemy at a run.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can charging at a run toward the Persian archers actually be safer than walking?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run was a calculated tactic, not panic: it minimized time under arrow fire and maximized the shock of impact.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Charge at a Run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running toward archers sometimes safer than walking?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charging at a run add to the weight of a phalanx hit?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 about the CHARGE at a run to cross the archers' killing zone quickly.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11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Honoring the Fallen: The Soros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Honoring the Fallen: The Soros; About 192 Athenians died at Marathon; the Persians lost thousands.; The Athenian dead were buried on the field under a mound called the Soros.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about 192 Athenians died at Marathon while the Persians lost thousands.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Athenian dead were buried on the field under a mound called the Soros.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Note the Soros still stands on the plain of Marathon today, setting up the next image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did the Athenians bury their dead on the battlefield under the Soros instead of at home?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Burial on the battlefield under the Soros was a rare civic honor, marking Marathon as a defining Athenian memory.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Honoring the Fallen: The Soros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bury the dead on the battlefield instead of at home?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does a lasting monument tell us about how a society remembers a victory?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SOROS (the mound over the 192 Athenian dead).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12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The Marathon Tomb (Soros)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The Marathon Tomb (Soros); The Soros: the burial mound over the 192 Athenians who died at Marathon.; The earth mound (Soros)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Give students a quiet moment to see the Soros mound is a real monument on the plain of Marathon today.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the grassy earth mound rising from the flat plain of Marathon where the battle was fought.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the image to the 192 Athenians buried under the Soros and honored on the battlefield.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does seeing the real Soros mound at Marathon change how you picture the battle?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The Marathon Tomb (Soros)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would you explain The Marathon Tomb (Soros) in your own words?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Students should be able to connect their notes to: The Marathon Tomb (Soros)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13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Why Marathon Mattered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Why Marathon Mattered; Marathon saved Athens and kept Greece independent from Persia.; It proved the huge Persian army could be beaten, boosting Greek morale.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the victory at Marathon saved Athens and kept Greece independent from the Persian Empire.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Stress that proving the huge Persian army could be beaten boosted Greek morale and confidence.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Connect that confidence to the Athenian golden age of democracy and culture that followed.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proving the Persian army could be beaten change the confidence of all Greece?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Marathon became a founding legend for Athens - proof that free citizens could defeat a mighty empire.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Why Marathon Mattered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proving an enemy CAN be beaten change everything?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might one victory shape a whole society's confidence?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Blanks about why Marathon mattered: independence and proving the Persians could be beaten.</w:t>
            </w:r>
          </w:p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14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Herodotus and the Marathon Legend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Herodotus and the Marathon Legend; Herodotus; The Greek historian, called the Father of History, whose account is our main source for Marathon.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Explain Herodotus, the Father of History, is our main source for Marathon, writing about 60 years later.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Clarify the modern marathon race is named for the battle, but the death-run legend is not in Herodotus.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Point out Herodotus's real runner, Pheidippides, went to Sparta before the battle, not to Athens after.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knowing who first told the marathon story, and when, matter for judging whether it is true?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Herodotus is our main source and does not record any Marathon-to-Athens death run; that came from later writers.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The 26.2-mile modern race is inspired by the battle's fame, not by an event Herodotus actually reports.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is it important to know WHO first told a story and WHEN?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How can a famous legend and the real history both survive side by side?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Blank: HERODOTUS (Father of History, our main source); plus the fact-vs-legend distinction.</w:t>
            </w:r>
          </w:p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7920"/>
      </w:tblGrid>
      <w:tr>
        <w:tc>
          <w:tcPr>
            <w:tcW w:type="dxa" w:w="1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B2A4A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22"/>
                <w:sz w:val="20"/>
                <w:szCs w:val="20"/>
              </w:rPr>
              <w:t xml:space="preserve">SLIDE 15</w:t>
            </w:r>
          </w:p>
        </w:tc>
        <w:tc>
          <w:tcPr>
            <w:tcW w:type="dxa" w:w="7920"/>
            <w:tcBorders>
              <w:top w:val="none" w:color="FFFFFF" w:sz="0"/>
              <w:left w:val="none" w:color="FFFFFF" w:sz="0"/>
              <w:bottom w:val="single" w:color="2A9D8F" w:sz="6"/>
              <w:right w:val="none" w:color="FFFFFF" w:sz="0"/>
            </w:tcBorders>
            <w:tcMar>
              <w:top w:type="dxa" w:w="30"/>
              <w:left w:type="dxa" w:w="120"/>
              <w:bottom w:type="dxa" w:w="30"/>
              <w:right w:type="dxa" w:w="80"/>
            </w:tcMar>
            <w:vAlign w:val="center"/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4"/>
                <w:szCs w:val="24"/>
              </w:rPr>
              <w:t xml:space="preserve">Key Takeaways</w:t>
            </w:r>
          </w:p>
        </w:tc>
      </w:tr>
    </w:tbl>
    <w:p>
      <w:pPr>
        <w:spacing w:after="40" w:before="20"/>
      </w:pPr>
      <w:r>
        <w:rPr>
          <w:rFonts w:ascii="Arial" w:cs="Arial" w:eastAsia="Arial" w:hAnsi="Arial"/>
          <w:b/>
          <w:bCs/>
          <w:i/>
          <w:iCs/>
          <w:color w:val="1B2A4A"/>
          <w:sz w:val="16"/>
          <w:szCs w:val="16"/>
        </w:rPr>
        <w:t xml:space="preserve">On-slide summary: </w:t>
      </w:r>
      <w:r>
        <w:rPr>
          <w:rFonts w:ascii="Arial" w:cs="Arial" w:eastAsia="Arial" w:hAnsi="Arial"/>
          <w:b w:val="false"/>
          <w:bCs w:val="false"/>
          <w:i/>
          <w:iCs/>
          <w:color w:val="333333"/>
          <w:sz w:val="16"/>
          <w:szCs w:val="16"/>
        </w:rPr>
        <w:t xml:space="preserve">Key Takeaways; In 490 BCE the Persian Empire under Darius I invaded Greece at Marathon.; Outnumbered Athenians and Plataeans fought as hoplites in the phalanx.</w:t>
      </w:r>
    </w:p>
    <w:p>
      <w:pPr>
        <w:keepNext/>
        <w:spacing w:after="10" w:before="40"/>
      </w:pPr>
      <w:r>
        <w:rPr>
          <w:rFonts w:ascii="Trebuchet MS" w:cs="Trebuchet MS" w:eastAsia="Trebuchet MS" w:hAnsi="Trebuchet MS"/>
          <w:b/>
          <w:bCs/>
          <w:color w:val="1B2A4A"/>
          <w:spacing w:val="30"/>
          <w:sz w:val="16"/>
          <w:szCs w:val="16"/>
        </w:rPr>
        <w:t xml:space="preserve">TALKING POINTS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Recap the four takeaways: the Persian invasion, the outnumbered hoplites and phalanx, and Miltiades's envelopment.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Return to why Marathon mattered because it kept Greece independent and Herodotus is our main source.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80"/>
            </w:tcMar>
            <w:vAlign w:val="top"/>
          </w:tcPr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Preview that the activity's Primary Source Spotlight has students read Herodotus's actual account of Marathon.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separating Herodotus's real history from the marathon-race legend matter for a historian?</w:t>
            </w:r>
          </w:p>
        </w:tc>
      </w:tr>
    </w:tbl>
    <w:p>
      <w:pPr>
        <w:spacing w:after="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80"/>
        <w:gridCol w:w="200"/>
        <w:gridCol w:w="4580"/>
      </w:tblGrid>
      <w:tr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BACKGROUND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Close by tying the tactics (phalanx, envelopment, the run) to the outcome (independence) and the source (Herodotus).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Keep the explanation tied to what students can see on the slide.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Add only brief context needed to make Key Takeaways classroom-ready.</w:t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</w:tc>
        <w:tc>
          <w:tcPr>
            <w:tcW w:type="dxa" w:w="45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80"/>
            </w:tcMar>
            <w:vAlign w:val="top"/>
          </w:tcPr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DISCUSSION QUESTIONS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Which takeaway will you remember longest?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Why does it matter to separate the real history from the famous legend?</w:t>
            </w:r>
          </w:p>
          <w:p>
            <w:pPr>
              <w:spacing w:after="0" w:line="240" w:lineRule="auto"/>
              <w:ind w:left="180" w:hanging="1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84D38"/>
                <w:sz w:val="18"/>
                <w:szCs w:val="18"/>
              </w:rPr>
              <w:t xml:space="preserve">•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>What part of the slide gives you the strongest evidence?</w:t>
            </w:r>
          </w:p>
        </w:tc>
      </w:tr>
    </w:tbl>
    <w:p>
      <w:pPr>
        <w:spacing w:after="20" w:before="4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860"/>
      </w:tblGrid>
      <w:tr>
        <w:tc>
          <w:tcPr>
            <w:tcW w:type="dxa" w:w="1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45F58" w:val="clear"/>
            <w:tcMar>
              <w:top w:type="dxa" w:w="20"/>
              <w:left w:type="dxa" w:w="100"/>
              <w:bottom w:type="dxa" w:w="2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8"/>
                <w:sz w:val="14"/>
                <w:szCs w:val="14"/>
              </w:rPr>
              <w:t xml:space="preserve">GUIDED NOTES</w:t>
            </w:r>
          </w:p>
        </w:tc>
        <w:tc>
          <w:tcPr>
            <w:tcW w:type="dxa" w:w="7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0FAF8" w:val="clear"/>
            <w:tcMar>
              <w:top w:type="dxa" w:w="20"/>
              <w:left w:type="dxa" w:w="120"/>
              <w:bottom w:type="dxa" w:w="20"/>
              <w:right w:type="dxa" w:w="120"/>
            </w:tcMar>
            <w:vAlign w:val="center"/>
          </w:tcPr>
          <w:p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1B2A4A"/>
                <w:sz w:val="16"/>
                <w:szCs w:val="16"/>
              </w:rPr>
              <w:t xml:space="preserve">Ties together every Reference Guide term from the lesson.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2026-07-27T15:27:32.915Z</dcterms:created>
  <dcterms:modified xsi:type="dcterms:W3CDTF">2026-07-27T15:27:32.916Z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