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GOLDEN AGE OF THE GUPTA EMPIRE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who the Guptas were and identify when the Gupta Empire ruled northern India.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Gupta achievements in mathematics and science, including the decimal system, zero, and the astronomer Aryabhata.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Describe Gupta achievements in art, literature, and trade, including the Ajanta Caves, Kalidasa, and long-distance trade.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why 'Golden Age' is a historical judgment, and analyze the traveler Faxian's account by considering who wrote it, when, and how reliable it is.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Were the Guptas?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New Empire in Northern India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EMPIRE ruled much of northern India from about 320 to 550 CE and is remembered for its scientific and cultural achievements.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Gupta Empire was founded around 320 CE by a king named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 (not the earlier Mauryan founder, Chandragupta Maurya).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India’s Golden Age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We Call It a Golden Age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Historians call the Gupta era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— a period of great achievement in science, art, learning, and prosperity.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But "Golden Age" is a historical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a plain fact, because it highlights achievements while it can hide the poverty and hardship many ordinary people still faced.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Breakthroughs in Mathematics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Numbers That Changed the World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Gupta scholars refined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SYSTEM, a way of writing numbers using place value and the digits 0 through 9, later spread around the world.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Gupta mathematicians treated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as a true number and placeholder, which made advanced mathematics possible.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Aryabhata and the Stars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Bold Astronomer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Gupta-era mathematician and astronomer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estimated the value of pi and studied the heavens.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Aryabhata argued that the Earth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its axis, which is why day turns to night — an idea far ahead of his time.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Kalidasa and Classical Literature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Golden Age in Words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greatest writer of the age was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Sanskrit poet and playwright famous for his play Shakuntala.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Kalidasa wrote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classical language of learning and literature in Gupta India.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Masterpieces at the Ajanta Caves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Painting on the Rock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CAVES are rock-cut caves whose Gupta-era Buddhist murals are masterpieces of classical Indian art.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walls of the Ajanta Caves are covered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— paintings made directly on the rock — showing scenes from the life of the Buddha.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Wealthy Trade Network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Riches from Distant Lands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Gupta India grew wealthy from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exchange of goods such as silk, spices, cotton, and ivory with distant lands.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Gupta merchants carried goods along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Road and by sea, reaching as far as Rome, East Africa, and China.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An Eyewitness: The Monk Faxian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 Traveler’s View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Chinese Buddhist monk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traveled through Gupta India around 399 to 414 CE and described its prosperity and order.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Faxian called the Gupta heartland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(Madhyadesha) and described it as peaceful, orderly, and prosperous.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Faxian was an admiring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passing through, historians treat his account as one traveler’s view, not proof that all of Gupta India was perfect.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2026-07-27T15:45:04.197Z</dcterms:created>
  <dcterms:modified xsi:type="dcterms:W3CDTF">2026-07-27T15:45:04.199Z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