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FIRST TOOLMAKERS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Toolmaking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Prehistory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long span of the human past before written records, studied through artifacts.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scientist who studies the human past through the physical objects people left behind.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Artifact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object made or used by humans in the past that archaeologists study as evidence.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Flint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hard stone that flakes into sharp edges when struck, used to make many early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Knapping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technique of striking one stone against another to chip off flakes and shape a tool.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stone from which flakes are struck; it can itself be shaped into a chopping tool.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Flake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sharp-edged piece struck off a stone, used for cutting and scraping.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Oldowan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earliest known stone tool tradition: simple chopping tools and flakes struck from a core.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Acheulean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later, more advanced stone tool tradition known for the teardrop-shaped hand axe.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Hand axe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teardrop-shaped stone tool worked on both sides to a point, used for cutting and chopping.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Toolmaking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word names the long span of the human past that comes before written records? (one word)</w:t>
      </w:r>
    </w:p>
    <w:p>
      <w:pPr>
        <w:keepLines/>
        <w:spacing w:after="160"/>
        <w:ind w:left="360"/>
      </w:pPr>
      <w:r>
        <w:rPr>
          <w:rFonts w:ascii="Arial" w:cs="Arial" w:eastAsia="Arial" w:hAnsi="Arial"/>
          <w:b/>
          <w:bCs/>
          <w:i/>
          <w:iCs/>
          <w:color w:val="145F58"/>
          <w:sz w:val="22"/>
          <w:szCs w:val="22"/>
        </w:rPr>
        <w:t xml:space="preserve">Prehistory.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do we call any object made or used by humans in the past that archaeologists study as evidence?</w:t>
      </w:r>
    </w:p>
    <w:p>
      <w:pPr>
        <w:keepLines/>
        <w:spacing w:after="160"/>
        <w:ind w:left="360"/>
      </w:pPr>
      <w:r>
        <w:rPr>
          <w:rFonts w:ascii="Arial" w:cs="Arial" w:eastAsia="Arial" w:hAnsi="Arial"/>
          <w:b/>
          <w:bCs/>
          <w:i/>
          <w:iCs/>
          <w:color w:val="145F58"/>
          <w:sz w:val="22"/>
          <w:szCs w:val="22"/>
        </w:rPr>
        <w:t xml:space="preserve">An artifact.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is the technique of striking one stone against another to chip off flakes and shape a tool called? (one word)</w:t>
      </w:r>
    </w:p>
    <w:p>
      <w:pPr>
        <w:keepLines/>
        <w:spacing w:after="160"/>
        <w:ind w:left="360"/>
      </w:pPr>
      <w:r>
        <w:rPr>
          <w:rFonts w:ascii="Arial" w:cs="Arial" w:eastAsia="Arial" w:hAnsi="Arial"/>
          <w:b/>
          <w:bCs/>
          <w:i/>
          <w:iCs/>
          <w:color w:val="145F58"/>
          <w:sz w:val="22"/>
          <w:szCs w:val="22"/>
        </w:rPr>
        <w:t xml:space="preserve">Knapping.</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a sharp-edged piece struck off a stone, used for cutting and scraping, called?</w:t>
      </w:r>
    </w:p>
    <w:p>
      <w:pPr>
        <w:keepLines/>
        <w:spacing w:after="160"/>
        <w:ind w:left="360"/>
      </w:pPr>
      <w:r>
        <w:rPr>
          <w:rFonts w:ascii="Arial" w:cs="Arial" w:eastAsia="Arial" w:hAnsi="Arial"/>
          <w:b/>
          <w:bCs/>
          <w:i/>
          <w:iCs/>
          <w:color w:val="145F58"/>
          <w:sz w:val="22"/>
          <w:szCs w:val="22"/>
        </w:rPr>
        <w:t xml:space="preserve">A flake.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Which stone tool tradition, more advanced than the Oldowan, is known for the teardrop hand axe?</w:t>
      </w:r>
    </w:p>
    <w:p>
      <w:pPr>
        <w:keepLines/>
        <w:spacing w:after="160"/>
        <w:ind w:left="360"/>
      </w:pPr>
      <w:r>
        <w:rPr>
          <w:rFonts w:ascii="Arial" w:cs="Arial" w:eastAsia="Arial" w:hAnsi="Arial"/>
          <w:b/>
          <w:bCs/>
          <w:i/>
          <w:iCs/>
          <w:color w:val="145F58"/>
          <w:sz w:val="22"/>
          <w:szCs w:val="22"/>
        </w:rPr>
        <w:t xml:space="preserve">The Acheulean (Acheulean tradition).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 the Toolkit — Order, Method, and Skill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Amara Okafor, order the record and explain the method. Your dig holds two layers of tools: symmetrical Acheulean hand axes in a higher layer, and simple Oldowan choppers and flakes in the lowest layer.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the lesson, place these two traditions in order from OLDEST to NEWEST and explain your reasoning.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how a toolmaker uses knapping to strike a sharp flake off a core.</w:t>
      </w:r>
    </w:p>
    <w:p>
      <w:pPr>
        <w:keepLines/>
        <w:spacing w:after="160"/>
        <w:ind w:left="360"/>
      </w:pPr>
      <w:r>
        <w:rPr>
          <w:rFonts w:ascii="Arial" w:cs="Arial" w:eastAsia="Arial" w:hAnsi="Arial"/>
          <w:b/>
          <w:bCs/>
          <w:i/>
          <w:iCs/>
          <w:color w:val="145F58"/>
          <w:sz w:val="22"/>
          <w:szCs w:val="22"/>
        </w:rPr>
        <w:t xml:space="preserve">(1) Oldest to newest: the simple Oldowan choppers and flakes in the lowest layer come first, then the Acheulean hand axes in the higher layer, because tools buried in deeper layers are generally older. (2) Knapping: the toolmaker strikes one stone hard against the core so a sharp-edged flake breaks off, leaving the core smaller and producing a flake that can be used for cutting. Accept Oldowan-then-Acheulean with a deeper-is-older reason and a strike-the-core-to-remove-a-flake description.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Amara Okafor, explain what the change shows.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is making a symmetrical Acheulean hand axe more demanding than making a rough Oldowan chopper?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 archaeologists treat the rise in tool complexity over time as evidence of growing skill and thinking?</w:t>
      </w:r>
    </w:p>
    <w:p>
      <w:pPr>
        <w:keepLines/>
        <w:spacing w:after="160"/>
        <w:ind w:left="360"/>
      </w:pPr>
      <w:r>
        <w:rPr>
          <w:rFonts w:ascii="Arial" w:cs="Arial" w:eastAsia="Arial" w:hAnsi="Arial"/>
          <w:b/>
          <w:bCs/>
          <w:i/>
          <w:iCs/>
          <w:color w:val="145F58"/>
          <w:sz w:val="22"/>
          <w:szCs w:val="22"/>
        </w:rPr>
        <w:t xml:space="preserve">(1) A rough Oldowan chopper needs only a few flakes knocked off, but an Acheulean hand axe must be worked on both faces into a balanced teardrop point, which takes many careful, planned blows. (2) Because holding a finished shape in mind and planning a long sequence of strikes to reach it requires foresight and skill, so more complex tools show early humans were thinking and planning more than earlier toolmakers. Accept a both-sides/planned-blows contrast and a planning-shows-thinking explanation.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Amara Okafor, read a tool. You uncover a teardrop hand axe worked to a point on both faces, with a worn, polished edge along one side.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tradition does this tool belong to?</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shaping both faces tell you about the maker's skill?</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might the worn edge tell you about how the tool was actually used?</w:t>
      </w:r>
    </w:p>
    <w:p>
      <w:pPr>
        <w:keepLines/>
        <w:spacing w:after="160"/>
        <w:ind w:left="360"/>
      </w:pPr>
      <w:r>
        <w:rPr>
          <w:rFonts w:ascii="Arial" w:cs="Arial" w:eastAsia="Arial" w:hAnsi="Arial"/>
          <w:b/>
          <w:bCs/>
          <w:i/>
          <w:iCs/>
          <w:color w:val="145F58"/>
          <w:sz w:val="22"/>
          <w:szCs w:val="22"/>
        </w:rPr>
        <w:t xml:space="preserve">(1) It belongs to the Acheulean tradition (its signature tool is the hand axe). (2) Working both faces into a symmetrical point means the maker planned many controlled blows, showing real skill, not a lucky break. (3) A worn, polished edge suggests the tool was used repeatedly for a job like cutting meat, chopping, or scraping hide, since use dulls and polishes the working edge. Accept Acheulean, a planned-both-faces skill point, and a repeated-use inference from the wear.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Amara Okafor, read this argument by a real scientist, then answer the questions. This is a PRIMARY SOURCE from 1865 — the words of one of the first people to argue that chipped flints were made by early humans, not shaped by nature.</w:t>
      </w:r>
    </w:p>
    <w:p>
      <w:pPr>
        <w:spacing w:after="80"/>
      </w:pPr>
    </w:p>
    <w:p>
      <w:pPr>
        <w:keepNext/>
        <w:keepLines/>
        <w:spacing w:after="40" w:before="40"/>
      </w:pPr>
      <w:r>
        <w:rPr>
          <w:rFonts w:ascii="Arial" w:cs="Arial" w:eastAsia="Arial" w:hAnsi="Arial"/>
          <w:b/>
          <w:bCs/>
          <w:color w:val="1B2A4A"/>
          <w:sz w:val="22"/>
          <w:szCs w:val="22"/>
        </w:rPr>
        <w:t xml:space="preserve">Pre-Historic Times (John Lubbock, 1865)</w:t>
      </w:r>
    </w:p>
    <w:p>
      <w:pPr>
        <w:keepNext/>
        <w:keepLines/>
        <w:spacing w:after="80"/>
      </w:pPr>
      <w:r>
        <w:rPr>
          <w:rFonts w:ascii="Arial" w:cs="Arial" w:eastAsia="Arial" w:hAnsi="Arial"/>
          <w:i w:val="false"/>
          <w:iCs w:val="false"/>
          <w:color w:val="333333"/>
          <w:sz w:val="22"/>
          <w:szCs w:val="22"/>
        </w:rPr>
        <w:t xml:space="preserve">In 1865 the English scientist John Lubbock argued that certain chipped flints found deep in ancient gravel had been made by early humans, not shaped by nature. In this passage he explains how the form of the flints, and the marks left on them, prove they were deliberately made tools.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When we examine these ancient flints, we cannot doubt that they were fashioned by the hand of man. Nature may break a stone by chance, but she does not shape it again and again to the same pattern. These implements are worked on both faces, brought to a point at one end and left broad at the other, and their edges are chipped with care into a regular form. Such regularity is the mark of design, not of accident.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We see, too, that each flake has been struck off by a deliberate blow, for the stone still bears the swelling and the little ripples that a blow produces. The maker chose a hard flint, which splits into sharp edges, and struck it with another stone until the tool took its shape.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For what purpose were they made? The larger pointed tools would serve to cut and to dig, to strike down an animal or to break its bones for the marrow within. The smaller sharp flakes would answer for skinning game and scraping hides. Rude though these tools appear beside our own, they were the whole armoury of early man; and by them he hunted his food, defended his life, and slowly bettered his condition upon the earth.</w:t>
      </w:r>
    </w:p>
    <w:p>
      <w:pPr>
        <w:keepLines/>
        <w:spacing w:after="120"/>
        <w:ind w:right="240"/>
        <w:jc w:val="right"/>
      </w:pPr>
      <w:r>
        <w:rPr>
          <w:rFonts w:ascii="Arial" w:cs="Arial" w:eastAsia="Arial" w:hAnsi="Arial"/>
          <w:color w:val="333333"/>
          <w:sz w:val="18"/>
          <w:szCs w:val="18"/>
        </w:rPr>
        <w:t xml:space="preserve">— Adapted from: John Lubbock, Pre-Historic Times, as Illustrated by Ancient Remains, and the Manners and Customs of Modern Savages, 1865.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passage, in what year, and what main claim is he making about the chipped flints?</w:t>
      </w:r>
    </w:p>
    <w:p>
      <w:pPr>
        <w:keepNext/>
        <w:keepLines/>
        <w:spacing w:after="120"/>
        <w:ind w:left="360"/>
      </w:pPr>
      <w:r>
        <w:rPr>
          <w:rFonts w:ascii="Arial" w:cs="Arial" w:eastAsia="Arial" w:hAnsi="Arial"/>
          <w:b/>
          <w:bCs/>
          <w:i/>
          <w:iCs/>
          <w:color w:val="145F58"/>
          <w:sz w:val="22"/>
          <w:szCs w:val="22"/>
        </w:rPr>
        <w:t xml:space="preserve">John Lubbock wrote it, in 1865. His main claim is that the chipped flints were made deliberately by early humans (fashioned by the hand of man), not shaped by chance or by nature.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features of the flints convince Lubbock they were made by humans and not broken by nature? Give at least two specific details.</w:t>
      </w:r>
    </w:p>
    <w:p>
      <w:pPr>
        <w:keepNext/>
        <w:keepLines/>
        <w:spacing w:after="120"/>
        <w:ind w:left="360"/>
      </w:pPr>
      <w:r>
        <w:rPr>
          <w:rFonts w:ascii="Arial" w:cs="Arial" w:eastAsia="Arial" w:hAnsi="Arial"/>
          <w:b/>
          <w:bCs/>
          <w:i/>
          <w:iCs/>
          <w:color w:val="145F58"/>
          <w:sz w:val="22"/>
          <w:szCs w:val="22"/>
        </w:rPr>
        <w:t xml:space="preserve">They are worked on both faces, brought to a point at one end and broad at the other, and their edges are chipped into a regular form — that regularity is a sign of design. He also points out that each flake bears the swelling and little ripples left by a deliberate blow.</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tasks did Lubbock say early people used these tools for? Name at least three.</w:t>
      </w:r>
    </w:p>
    <w:p>
      <w:pPr>
        <w:keepNext/>
        <w:keepLines/>
        <w:spacing w:after="120"/>
        <w:ind w:left="360"/>
      </w:pPr>
      <w:r>
        <w:rPr>
          <w:rFonts w:ascii="Arial" w:cs="Arial" w:eastAsia="Arial" w:hAnsi="Arial"/>
          <w:b/>
          <w:bCs/>
          <w:i/>
          <w:iCs/>
          <w:color w:val="145F58"/>
          <w:sz w:val="22"/>
          <w:szCs w:val="22"/>
        </w:rPr>
        <w:t xml:space="preserve">The larger pointed tools were used to cut, to dig, to strike down an animal, and to break its bones for the marrow. The smaller sharp flakes were used for skinning game and scraping hides. (Any three: cutting, digging, hunting/killing an animal, breaking bones, skinning, scraping hides.)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more complex tools, like the Acheulean hand axe worked on both sides, show early humans’ growing skill and thinking. How does Lubbock’s description of careful, repeated, both-sided shaping support the idea that making these tools took planning and skill?</w:t>
      </w:r>
    </w:p>
    <w:p>
      <w:pPr>
        <w:keepNext/>
        <w:keepLines/>
        <w:spacing w:after="120"/>
        <w:ind w:left="360"/>
      </w:pPr>
      <w:r>
        <w:rPr>
          <w:rFonts w:ascii="Arial" w:cs="Arial" w:eastAsia="Arial" w:hAnsi="Arial"/>
          <w:b/>
          <w:bCs/>
          <w:i/>
          <w:iCs/>
          <w:color w:val="145F58"/>
          <w:sz w:val="22"/>
          <w:szCs w:val="22"/>
        </w:rPr>
        <w:t xml:space="preserve">Lubbock stresses that the flints were worked on both faces, chipped into a regular form, and shaped again and again to the same pattern — not broken once by chance. Repeating a controlled pattern like that means the maker planned each blow to reach a set shape, which is exactly the kind of skill and thinking the Guided Notes tie to more complex tools like the hand axe.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Lubbock had no written records from prehistory — only the stone tools themselves. Why are chipped stone tools such valuable evidence for reconstructing early human life, and what can they NOT tell us that we might wish to know?</w:t>
      </w:r>
    </w:p>
    <w:p>
      <w:pPr>
        <w:keepLines/>
        <w:spacing w:after="120"/>
        <w:ind w:left="360"/>
      </w:pPr>
      <w:r>
        <w:rPr>
          <w:rFonts w:ascii="Arial" w:cs="Arial" w:eastAsia="Arial" w:hAnsi="Arial"/>
          <w:b/>
          <w:bCs/>
          <w:i/>
          <w:iCs/>
          <w:color w:val="145F58"/>
          <w:sz w:val="22"/>
          <w:szCs w:val="22"/>
        </w:rPr>
        <w:t xml:space="preserve">Stone tools survive for a very long time and, by their shape, wear, and where they are buried, they reveal how tools were made, how skilled the makers were, and what jobs the tools did — evidence we can get no other way for a time before writing. But the tools alone cannot tell us the makers’ names, their language, their beliefs, or exactly what they thought and felt, so some questions about early human life stay out of reach.</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Reading the Stone Record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Amara Okafor, match the evidence to the question. For each question, write which evidence answers it best — the DEPTH OF THE LAYER, the SHAPE AND SYMMETRY of the tool, or the WEAR ON THE EDGE — and explain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tool is older?</w:t>
      </w:r>
    </w:p>
    <w:p>
      <w:pPr>
        <w:keepNext/>
        <w:keepLines/>
        <w:spacing w:after="60"/>
        <w:ind w:left="360"/>
      </w:pPr>
      <w:r>
        <w:rPr>
          <w:rFonts w:ascii="Arial" w:cs="Arial" w:eastAsia="Arial" w:hAnsi="Arial"/>
          <w:b/>
          <w:bCs/>
          <w:i/>
          <w:iCs/>
          <w:color w:val="145F58"/>
          <w:sz w:val="22"/>
          <w:szCs w:val="22"/>
        </w:rPr>
        <w:t xml:space="preserve">DEPTH OF THE LAYER — tools in deeper layers are generally older, so the layer tells you the age.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skilled was the maker?</w:t>
      </w:r>
    </w:p>
    <w:p>
      <w:pPr>
        <w:keepNext/>
        <w:keepLines/>
        <w:spacing w:after="60"/>
        <w:ind w:left="360"/>
      </w:pPr>
      <w:r>
        <w:rPr>
          <w:rFonts w:ascii="Arial" w:cs="Arial" w:eastAsia="Arial" w:hAnsi="Arial"/>
          <w:b/>
          <w:bCs/>
          <w:i/>
          <w:iCs/>
          <w:color w:val="145F58"/>
          <w:sz w:val="22"/>
          <w:szCs w:val="22"/>
        </w:rPr>
        <w:t xml:space="preserve">SHAPE AND SYMMETRY — a carefully worked, symmetrical hand axe shows more skill than a rough chopper.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job did the tool actually do?</w:t>
      </w:r>
    </w:p>
    <w:p>
      <w:pPr>
        <w:keepNext w:val="false"/>
        <w:keepLines/>
        <w:spacing w:after="120"/>
        <w:ind w:left="360"/>
      </w:pPr>
      <w:r>
        <w:rPr>
          <w:rFonts w:ascii="Arial" w:cs="Arial" w:eastAsia="Arial" w:hAnsi="Arial"/>
          <w:b/>
          <w:bCs/>
          <w:i/>
          <w:iCs/>
          <w:color w:val="145F58"/>
          <w:sz w:val="22"/>
          <w:szCs w:val="22"/>
        </w:rPr>
        <w:t xml:space="preserve">WEAR ON THE EDGE — a worn or polished edge shows the tool was used repeatedly for a job like cutting or scraping. Accept reasonable matches with a one-sentence justification each.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Amara Okafor, explain your method to a visitor. In two to three sentences, explain WHY reading a stone tool together with its context — the layer it came from and the wear on its edges — reconstructs early human life better than looking at the tool's shape alone. Use the words artifact and archaeologist.</w:t>
      </w:r>
    </w:p>
    <w:p>
      <w:pPr>
        <w:keepLines/>
        <w:spacing w:after="160"/>
        <w:ind w:left="360"/>
      </w:pPr>
      <w:r>
        <w:rPr>
          <w:rFonts w:ascii="Arial" w:cs="Arial" w:eastAsia="Arial" w:hAnsi="Arial"/>
          <w:b/>
          <w:bCs/>
          <w:i/>
          <w:iCs/>
          <w:color w:val="145F58"/>
          <w:sz w:val="22"/>
          <w:szCs w:val="22"/>
        </w:rPr>
        <w:t xml:space="preserve">(1) An archaeologist treats each tool as an artifact — an object made or used by humans that carries evidence in its shape, its wear, and its position in the ground. (2) The shape alone shows how the tool was made and how skilled the maker was, but the layer tells you how old it is and the wear tells you what job it did. (3) Putting all of that together lets an archaeologist reconstruct not just what the tool looked like, but when it was made, how skill changed over time, and how early people actually lived and worked. Accept any answer that uses artifact and archaeologist and explains that context adds age and use that shape alone cannot.</w:t>
      </w: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Amara Okafor, write your reconstruction of early toolmaking for the museum. Write a 5-7 sentence report (120-180 words) that: (1) explains why archaeologists must reconstruct prehistory from artifacts instead of written records; (2) describes how a stone tool is made using at least three Reference Guide terms (for example flint, knapping, core, flake); (3) explains how tools changed from the Oldowan to the Acheulean hand axe and what that change reveals; (4) names at least two daily tasks the tools were used for; and (5) quotes or paraphrases ONE point from Lubbock's 1865 argument about the flints.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ARTIFACTS — prehistory has no written records, so archaeologists reconstruct it from artifacts.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A TOOL IS MADE (3+ TERMS) — a maker knaps flint, striking flakes off a core.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OLDOWAN TO ACHEULEAN — simple choppers gave way to the symmetrical hand axe, showing growing skill and thinking.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DAILY TASKS — e.g., cutting meat, scraping hides, digging, or hunting.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LUBBOCK POINT — e.g., the flints were "worked on both faces" and "shaped again and again to the same pattern," proving design, not accident.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report:</w:t>
      </w:r>
    </w:p>
    <w:p>
      <w:pPr>
        <w:keepLines w:val="false"/>
        <w:spacing w:after="60"/>
        <w:ind w:left="360"/>
      </w:pPr>
      <w:r>
        <w:rPr>
          <w:rFonts w:ascii="Arial" w:cs="Arial" w:eastAsia="Arial" w:hAnsi="Arial"/>
          <w:color w:val="1B2A4A"/>
          <w:sz w:val="21"/>
          <w:szCs w:val="21"/>
        </w:rPr>
        <w:t xml:space="preserve">Prehistory left no written records, so archaeologists reconstruct it from artifacts — the objects early people made and used. Stone tools are our best evidence. A toolmaker chose flint, a hard stone that flakes into sharp edges, and shaped it by knapping: striking one stone against a core so sharp flakes broke off, giving both a chopper and many cutting flakes. Over time the tools grew more complex. The earliest Oldowan tools are simple choppers and flakes, but the later Acheulean tradition produced the hand axe, a teardrop worked on both faces to a point — a change that shows early humans' growing skill and thinking. These tools were survival gear, used for cutting meat, scraping hides, digging, and hunting. As John Lubbock argued in 1865, the flints were 'worked on both faces' and 'shaped again and again to the same pattern,' proving they were made by design and not broken by chance.</w:t>
      </w:r>
    </w:p>
    <w:p>
      <w:pPr>
        <w:keepLines w:val="false"/>
        <w:spacing w:after="160"/>
        <w:ind w:left="360"/>
      </w:pPr>
      <w:r>
        <w:rPr>
          <w:rFonts w:ascii="Arial" w:cs="Arial" w:eastAsia="Arial" w:hAnsi="Arial"/>
          <w:color w:val="1B2A4A"/>
          <w:sz w:val="21"/>
          <w:szCs w:val="21"/>
        </w:rPr>
        <w:t xml:space="preserve">REQUIRED-ELEMENT CHECKLIST (award credit per item): [1] why artifacts not records; [2] how a tool is made with 3+ terms; [3] Oldowan to Acheulean change and meaning; [4] two daily tasks; [5] one Lubbock point.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2026-09-07T18:08:21.472Z</dcterms:created>
  <dcterms:modified xsi:type="dcterms:W3CDTF">2026-09-07T18:08:21.472Z</dcterms:modified>
</cp:coreProperties>
</file>

<file path=docProps/custom.xml><?xml version="1.0" encoding="utf-8"?>
<Properties xmlns="http://schemas.openxmlformats.org/officeDocument/2006/custom-properties" xmlns:vt="http://schemas.openxmlformats.org/officeDocument/2006/docPropsVTypes"/>
</file>