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European Witch Hunts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Reformation-era fear and religious upheaval turn into the mass persecution of the European witch hunts - and how should we study such an event fairly, as history: the climate of fear, the idea of witchcraft, who was accused, the flawed legal process, the scale, and why the hunts ended?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HELENA BRANDT, a historian of early modern Europe leading a seminar on the EUROPEAN WITCH HUNTS (roughly 1450-1750) - how Reformation-era fear and religious upheaval turned into the persecution of innocent people. Your job is to help students analyze this as HISTORY.</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Reformation-era fear and religious upheaval - religious division, plague, war, and a shared fear of the Devil - created the conditions for the European witch hunts.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witch-hunting manuals (such as the Malleus Maleficarum), gender, and social scapegoating shaped who was accused and why.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flawed legal process - accusation, interrogation, and confession commonly extracted under torture - turned ordinary fear into legal persecution, and why such confessions are unreliable.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an adapted excerpt of a 1566 English witch-trial pamphlet - reading it critically as courtroom testimony, and explain how fear became legal persecution.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Witch-Hunt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Witch-Hunt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Causes and Process - How Fear Became Persecution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Weigh the Evidence - Causes, Process, and Significance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Witch-Hunt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campaign to find, accuse, and punish people believed to be witches, driven by fear rather than real evidence.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1500s split of Western Christianity into Catholic and Protestant churches, which deepened religious fear and conflict.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1487 witch-hunting manual ('Hammer of Witches') that spread ideas about how to identify and prosecute witches.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Scapegoat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or group unfairly blamed for a community's misfortunes.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animal that accusers claimed was a demon serving a witch, treated as supposed evidence of guilt.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Inquisitorial trial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legal process in which officials both investigated and judged the accused, often pressuring them for a confession.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statement admitting guilt; in witch trials, confessions were commonly extracted under torture or the threat of it, so they were unreliable.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Torture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infliction of pain to force a confession or accusation; it produced unreliable statements that fed still more accusations.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Doubt about accepted claims; growing skepticism and legal reform helped bring the witch hunts to an 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Witches' Sabbath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imagined secret gathering where witches were falsely accused of meeting the Devil.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Witch-Hunt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term for a campaign to find, accuse, and punish people believed to be witches - driven by fear rather than by any real evidence of a crime?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name of the 1487 witch-hunting manual ('Hammer of Witches') that spread ideas across Europe about how to identify and prosecute witches?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term for a small animal that accusers claimed was a demon serving a witch, so that an ordinary pet could be treated as supposed evidence of guilt?</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the term for a statement admitting guilt, which in witch trials was commonly extracted under torture and treated as the strongest proof - even though such statements were unreliable?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term for doubt about accepted claims, which - together with higher standards of evidence and legal reform - helped bring the witch hunts to an end?</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Causes and Process - How Fear Became Persecution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Helena Brandt, set the background.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the REFORMATION and an age of religious UPHEAVAL, plague, and war created a climate of FEAR in which communities looked for a SCAPEGOAT to blame.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BOTH Catholics and Protestants took part in witch hunting.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Helena Brandt, explain how the idea of witchcraft spread and who was accused.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role of witch-hunting manuals such as the MALLEUS MALEFICARUM, and the ideas of the witches' sabbath and the FAMILIAR.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who was most often accused,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Helena Brandt, explain how a flawed legal process turned fear into persecution.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an INQUISITORIAL trial was and how the accused was treated.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a CONFESSION extracted under TORTURE is UNRELIABLE.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how the hunts finally ended.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Helena Brandt, read an excerpt from a printed pamphlet describing a real English witch trial held at Chelmsford, in the county of Essex, in 1566 - one of the earliest detailed English accounts of a witch trial. Remember what your notes say about what KIND of source this is: it is a firsthand record of the courtroom testimony and confession, close to the events, not a modern historian's summary. That makes it valuable evidence of how the legal PROCESS actually worked - the questions the court asked, the 'evidence' it accepted, and how an ordinary neighbor's misfortune became a criminal case. But read it critically. The pamphlet reflects the fears and beliefs of the accusers and the court, so it shows us how fear became legal persecution - it is NOT proof that witchcraft was real. Notice how the questioning, the confession, and the neighbors' testimony were treated as proof of guilt. The wording is adapted (lightly modernized for readability) from the public-domain 1864 reprint in the Philobiblon Society Miscellanies.</w:t>
      </w:r>
    </w:p>
    <w:p>
      <w:pPr>
        <w:keepNext/>
        <w:spacing w:after="80"/>
      </w:pPr>
    </w:p>
    <w:p>
      <w:pPr>
        <w:keepNext/>
        <w:keepLines/>
        <w:spacing w:after="40" w:before="40"/>
      </w:pPr>
      <w:r>
        <w:rPr>
          <w:rFonts w:ascii="Arial" w:cs="Arial" w:eastAsia="Arial" w:hAnsi="Arial"/>
          <w:b/>
          <w:bCs/>
          <w:color w:val="1B2A4A"/>
          <w:sz w:val="22"/>
          <w:szCs w:val="22"/>
        </w:rPr>
        <w:t xml:space="preserve">The Examination and Confession of Certain Witches at Chelmsford (excerpt) (Unknown, 1566; reprinted 1864)</w:t>
      </w:r>
    </w:p>
    <w:p>
      <w:pPr>
        <w:keepNext/>
        <w:keepLines/>
        <w:spacing w:after="80"/>
      </w:pPr>
      <w:r>
        <w:rPr>
          <w:rFonts w:ascii="Arial" w:cs="Arial" w:eastAsia="Arial" w:hAnsi="Arial"/>
          <w:i/>
          <w:iCs/>
          <w:color w:val="333333"/>
          <w:sz w:val="22"/>
          <w:szCs w:val="22"/>
        </w:rPr>
        <w:t xml:space="preserve">This is an excerpt from an anonymous printed pamphlet, The Examination and Confession of Certain Witches at Chelmsford in the County of Essex, which recorded the questions, testimony, and confession from a real English witch trial held in 1566. It is one of the earliest detailed English accounts of a witch trial. The passage below records the examination of an accused woman before the justices: how she was questioned, what she confessed about a 'familiar' (an animal accusers claimed was a demon), and how her neighbors' testimony was used against her. The English wording here is adapted - lightly modernized in spelling and phrasing for readability - from the public-domain reprint in the Philobiblon Society Miscellanies (London, 1864), which is public domain because of its age. Remember: this pamphlet shows how the legal process worked and how fear became persecution, but it is not proof that witchcraft was real - there were no real witches, and confessions like this were shaped by fear and pressure.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First she was asked whether she was guilty or not guilty of the offenses charged against her, and she answered that she was guilty. Then the justices asked her how long she had kept the spirit, and she said that she had kept it about fifteen years. Being asked in what shape it came to her, she said that it came in the likeness of a cat, white with spots, and that she called it Satan. Being asked what she gave it to eat, she said that she fed it bread and milk. She confessed further that she had sent it to a neighbour to make his cattle fall sick, and that soon afterward the beasts died. Being asked whether she went to church and prayed, she said that she went to church, but that she prayed in Latin and not in English, for she said the spirit would not allow her to pray in the English tongue. The neighbours who had lost their cattle came before the justices and gave their testimony against her, and a young girl told the court what she claimed to have seen. Upon her own confession and the words of these witnesses, the court found her guilty, for in such trials the confession of the accused and the testimony of neighbours were treated as the surest proof of guilt.</w:t>
      </w:r>
    </w:p>
    <w:p>
      <w:pPr>
        <w:keepNext/>
        <w:spacing w:after="120"/>
        <w:ind w:right="240"/>
        <w:jc w:val="right"/>
      </w:pPr>
      <w:r>
        <w:rPr>
          <w:rFonts w:ascii="Arial" w:cs="Arial" w:eastAsia="Arial" w:hAnsi="Arial"/>
          <w:color w:val="333333"/>
          <w:sz w:val="18"/>
          <w:szCs w:val="18"/>
        </w:rPr>
        <w:t xml:space="preserve">— Adapted from: The Examination and Confession of Certain Witches at Chelmsford in the County of Essex (1566), reprinted in the Philobiblon Society Miscellanies, vol. 8 (London, 1864); an early English witch-trial pamphlet, public domain by age.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WHAT kind of document is this, WHEN and WHERE did the trial happen, and does the document record the courtroom directly, or is it a modern historian's summary?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describe what the accused woman confessed about the 'familiar.' What shape did she say it took, what did she say she fed it, and what did she confess she had used it to do?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what evidence and testimony did the court treat as proof of the woman's guilt? Name at least two things the court used against her.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Helena Brandt: your notes explain how ordinary fear became legal persecution. Using both the excerpt and your notes, explain how this trial shows a flawed legal process at work - how a neighbor's misfortune and a woman's confession were turned into 'proof' of witchcraft.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Helena Brandt: a trial pamphlet like this is valuable evidence, but it has limits. Using the excerpt, explain (a) what this source DOES show a historian about the witch hunts, and (b) what it does NOT prove.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Causes, Process, and Significance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Helena Brandt,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European witch hunts were driven by fear and a flawed legal process, not by any real witchcraft.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Only Catholics, and never Protestants, hunted witches.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Confessions extracted under torture are reliable proof of guilt.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Rising skepticism and legal reform helped bring the witch hunts to an end.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Helena Brandt, explain to your seminar how to study the witch hunts fairly as HISTORY. In two to three sentences, hold two ideas at once. First: we explain honestly how fear, religious upheaval, and a flawed legal process produced the persecution of innocent people. Second: we remember there were no real witches and we respect the accused as real VICTIMS, not as spectacle. Explain why understanding the causes matters.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Helena Brandt, write a short brief for your students on how to understand the European witch hunts as HISTORY. Write 5-7 sentences (120-180 words). Keep the tone analytical, not graphic, and remember the accused were innocent victims. Your brief must include all five required elements listed in the checklist below. Check off each one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CAUSES - explains that the REFORMATION and an age of religious UPHEAVAL, plague, and war created a climate of FEAR in which communities looked for a SCAPEGOAT to blame.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IDEA OF WITCHCRAFT - describes how witch-hunting manuals such as the MALLEUS MALEFICARUM spread the idea of witchcraft (the witches' sabbath and the FAMILIAR), and states that most of the accused were vulnerable women.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FLAWED PROCESS - states that in an INQUISITORIAL trial the same officials investigated and judged, the accused had no real defense, and rumor plus a CONFESSION extracted under TORTURE was treated as 'proof.'</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1566 Chelmsford pamphlet excerpt (for example, the white spotted cat called Satan, the neighbours' testimony about their cattle, or the Latin-prayer detail) and notes that it is a firsthand courtroom record.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HONEST TRUTH - states that tens of thousands of innocent people were executed although there were no real witches, and that rising SKEPTICISM and legal reform ended the hunts.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2026-07-27T17:02:53.749Z</dcterms:created>
  <dcterms:modified xsi:type="dcterms:W3CDTF">2026-07-27T17:02:53.749Z</dcterms:modified>
</cp:coreProperties>
</file>

<file path=docProps/custom.xml><?xml version="1.0" encoding="utf-8"?>
<Properties xmlns="http://schemas.openxmlformats.org/officeDocument/2006/custom-properties" xmlns:vt="http://schemas.openxmlformats.org/officeDocument/2006/docPropsVTypes"/>
</file>