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EPIC OF GILGAMESH</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read the world's oldest written story as a historical source to understand what ancient Mesopotamians believed about kingship, friendship, and death. The lesson introduces the Epic of Gilgamesh - a long Mesopotamian poem recorded in cuneiform on clay tablets - and its hero, King Gilgamesh of Uruk. Students follow the story's arc: Gilgamesh's harsh rule, his life-changing friendship with the wild man Enkidu, the great adventure that offends the gods, Enkidu's death, and the grief-stricken king's failed quest to win immortality from Utnapishtim. The heart of the lesson is analytical - treating an ancient adventure story as evidence of a civilization's deepest beliefs, especially the wisdom of Siduri, who tells Gilgamesh that everlasting life belongs to the gods and that humans must accept death and live well. The activity ends with a scaffolded Primary Source Spotlight in which students read a real, lightly modernized excerpt of the Siduri passage from Jastrow and Clay's 1920 translation. The lesson is kept strictly academic: the epic is treated as literature and historical evidence, not as devotional material.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Epic of Gilgamesh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world's oldest written stories, a long Mesopotamian poem about King Gilgamesh, his friendship with Enkidu, and his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Gilgamesh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legendary king of the city of Uruk and the hero of the Epic of Gilgamesh, described in the story as part man and part god.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Enkidu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wild man created by the gods who becomes Gilgamesh's closest friend; his death drives Gilgamesh to fear death and seek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Uruk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great walled city in Mesopotamia that Gilgamesh ruled and was proud to protect.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Immortality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Everlasting life that never ends; after Enkidu died, Gilgamesh searched for immortality so that he would not have to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'land between the rivers' (the Tigris and Euphrates), the region where the Epic of Gilgamesh was written.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Utnapishtim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one man the gods gave everlasting life after he survived a great flood; Gilgamesh journeys to him to learn the secret of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Kingship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role and duties of being a king; the Epic shows that a good king must protect his people and accept that even kings must die.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Siduri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wise tavern keeper by the sea who tells Gilgamesh he will never find everlasting life and should enjoy the life he has.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wedge-shaped writing pressed into clay tablets that Mesopotamians used to record the Epic of Gilgamesh.</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the oldest story in the world might be about. Then reveal the Epic of Gilgamesh, written on clay more than 4,000 years ago, and that it is really about friendship and the fear of death.</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9 (the death of Enkidu) to unpack the turning point, and at slide 11 (Siduri) to make the belief about death concrete before the 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the Reference Guide, the start-versus-end comparison table, and the Primary Source Spotlight on the Siduri excerpt. Circulate during the source analysis; the analysis question (what the epic teaches about death)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story worth keeping for 4,000 years? Then the big idea that an ancient adventure story is really a record of what a whole civilization believed about kingship, friendship, and death.</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Enkidu friendship slide, the death of Enkidu, the quest for immortality, and Siduri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start-versus-end comparison table, the Primary Source Spotlight (Siduri excerpt), Analysis, and the final written response on the Mesopotamian worldview.</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(who Gilgamesh was, the epic and the Flood Tablet, kingship, the friendship with Enkidu, and the great adventure) with Guided Notes sections 1-5, plus Activity Part 1 (Reference Guide) and Part 2 (start-versus-end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(Enkidu's death, the quest for immortality, Siduri, what the epic reveals, why it matters, takeaways) with Guided Notes sections 6-10,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Epic of Gilgamesh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Gilgamesh was the legendary king of which city?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Epic of Gilgamesh was written in Mesopotamia using which kind of writing?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Enkidu in the epic?</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event is the great turning point of the epic?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Enkidu dies, what does Gilgamesh set out to find?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Utnapishtim was important to Gilgamesh's quest because 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wise tavern keeper Siduri tell Gilgamesh?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Mesopotamians believe about immortality, based on the epic?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study the Epic of Gilgamesh?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Epic of Gilgamesh is one of the world's oldest examples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Gilgamesh's quest for immortality ends with him learning that: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the Epic of Gilgamesh help historians understand ancient Mesopotamia?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what the Epic of Gilgamesh reveals about ancient Mesopotamian beliefs on friendship and death. Use at least one specific detail from the lesson (Enkidu, Utnapishtim, Siduri, or the quest for immortality).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Gilgamesh Story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Start-versus-end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(4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(what/who, 3+ terms, one detail as evidence, teaching about death,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move in this lesson is to treat the Epic of Gilgamesh as EVIDENCE, not entertainment. Students naturally hear it as an adventure story. Keep returning to the historian's question on slides 4, 12, and 13: because people wrote this down and kept it for a thousand years, what does it tell us about what THEY believed? That reframing is the analytical spine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Enkidu's death (slide 9) is the emotional and structural hinge of the whole epic - spend real time here. Make the logic explicit: it is not just that a character dies, but that watching death take his equal forces Gilgamesh to realize HE will die too. Everything before is adventure; everything after is his response to mortality. If students grasp this one pivot, the rest of the lesson clicks.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Siduri's speech (slide 11 and the Primary Source Spotlight) is the payoff - do not rush it. Read the excerpt aloud once while students follow. Ask whether her advice ('you will never find everlasting life, so enjoy your food, your family, and the life you have') sounds hopeless or wise. This debate surfaces the core Mesopotamian belief about death and gives students a real position to defend in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Coach students to use the three primary-source tiers in order. The Sourcing question is answerable from the note and citation alone (who translated it, when, and what kind of text it is) - students often skip straight to the story. The Comprehension questions come from the excerpt itself. Only the Analysis question requires connecting the excerpt back to the lesson's beliefs about friendship and death.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framing strictly historical and academic. The epic mentions gods and an afterlife, but the lesson treats these as ancient Mesopotamian BELIEFS to be analyzed, never as claims to be accepted or debated devotionally. If a student raises a modern religious comparison (for example the flood story), acknowledge it briefly as a point historians study, then steer back to what the Mesopotamians themselves believed.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Siduri's Modern Advice</w:t>
      </w:r>
    </w:p>
    <w:p>
      <w:pPr>
        <w:spacing w:line="336" w:lineRule="auto"/>
        <w:jc w:val="left"/>
      </w:pPr>
      <w:r>
        <w:rPr>
          <w:rFonts w:ascii="Arial" w:cs="Arial" w:eastAsia="Arial" w:hAnsi="Arial"/>
          <w:b w:val="false"/>
          <w:bCs w:val="false"/>
          <w:i w:val="false"/>
          <w:iCs w:val="false"/>
          <w:color w:val="333333"/>
          <w:sz w:val="22"/>
          <w:szCs w:val="22"/>
        </w:rPr>
        <w:t xml:space="preserve">Have students rewrite Siduri's speech as advice for someone today who is afraid of getting older or dying. They must keep her core message - that everlasting life is impossible, so make the most of ordinary life - but put it in modern words and examples. Afterward, discuss whether 4,000-year-old advice still holds up and why. Requires only paper and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Hero Then and Now</w:t>
      </w:r>
    </w:p>
    <w:p>
      <w:pPr>
        <w:spacing w:line="336" w:lineRule="auto"/>
        <w:jc w:val="left"/>
      </w:pPr>
      <w:r>
        <w:rPr>
          <w:rFonts w:ascii="Arial" w:cs="Arial" w:eastAsia="Arial" w:hAnsi="Arial"/>
          <w:b w:val="false"/>
          <w:bCs w:val="false"/>
          <w:i w:val="false"/>
          <w:iCs w:val="false"/>
          <w:color w:val="333333"/>
          <w:sz w:val="22"/>
          <w:szCs w:val="22"/>
        </w:rPr>
        <w:t xml:space="preserve">Students compare Gilgamesh to a hero from a modern movie, book, or game. In a short chart they list what each hero wants, what each fears, and what each learns. They then write one paragraph on the biggest difference between an ancient hero and a modern one. This connects the epic to students' own world and highlights how the fear of death drives Gilgamesh in a way many modern heroes avoid. No materials beyond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Historian's Case</w:t>
      </w:r>
    </w:p>
    <w:p>
      <w:pPr>
        <w:spacing w:line="336" w:lineRule="auto"/>
        <w:jc w:val="left"/>
      </w:pPr>
      <w:r>
        <w:rPr>
          <w:rFonts w:ascii="Arial" w:cs="Arial" w:eastAsia="Arial" w:hAnsi="Arial"/>
          <w:b w:val="false"/>
          <w:bCs w:val="false"/>
          <w:i w:val="false"/>
          <w:iCs w:val="false"/>
          <w:color w:val="333333"/>
          <w:sz w:val="22"/>
          <w:szCs w:val="22"/>
        </w:rPr>
        <w:t xml:space="preserve">Give students the claim: 'A made-up story like the Epic of Gilgamesh is useless to historians.' Working in pairs, they write a short response arguing AGAINST the claim, using at least three specifics from the lesson (for example cuneiform tablets, the Siduri passage, or the themes of kingship and friendship) to show what a story reveals about the people who told it. This forces students to defend the whole lesson's method in their own words. Requires only the printed activity.</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Epic of Gilgamesh is made-up in places, yet historians treat it as valuable evidence. What can a story a civilization chose to write down and keep for a thousand years tell us that a list of facts cannot?</w:t>
      </w:r>
    </w:p>
    <w:p>
      <w:pPr>
        <w:spacing w:after="80"/>
      </w:pPr>
    </w:p>
    <w:p>
      <w:pPr>
        <w:spacing w:line="336" w:lineRule="auto"/>
        <w:jc w:val="left"/>
      </w:pPr>
      <w:r>
        <w:rPr>
          <w:rFonts w:ascii="Arial" w:cs="Arial" w:eastAsia="Arial" w:hAnsi="Arial"/>
          <w:b/>
          <w:bCs/>
          <w:i w:val="false"/>
          <w:iCs w:val="false"/>
          <w:color w:val="333333"/>
          <w:sz w:val="22"/>
          <w:szCs w:val="22"/>
        </w:rPr>
        <w:t xml:space="preserve">2. At the start of the epic Gilgamesh is a harsh king, and by the end he is wiser. What does the way Mesopotamians told his story suggest they believed a GOOD king should be - and is that different from what we expect of leaders today?</w:t>
      </w:r>
    </w:p>
    <w:p>
      <w:pPr>
        <w:spacing w:after="80"/>
      </w:pPr>
    </w:p>
    <w:p>
      <w:pPr>
        <w:spacing w:line="336" w:lineRule="auto"/>
        <w:jc w:val="left"/>
      </w:pPr>
      <w:r>
        <w:rPr>
          <w:rFonts w:ascii="Arial" w:cs="Arial" w:eastAsia="Arial" w:hAnsi="Arial"/>
          <w:b/>
          <w:bCs/>
          <w:i w:val="false"/>
          <w:iCs w:val="false"/>
          <w:color w:val="333333"/>
          <w:sz w:val="22"/>
          <w:szCs w:val="22"/>
        </w:rPr>
        <w:t xml:space="preserve">3. Enkidu's friendship changes Gilgamesh more than any battle does, and his death changes him most of all. Why might a civilization choose to make FRIENDSHIP, rather than war or wealth, the force that transforms its greatest hero?</w:t>
      </w:r>
    </w:p>
    <w:p>
      <w:pPr>
        <w:spacing w:after="80"/>
      </w:pPr>
    </w:p>
    <w:p>
      <w:pPr>
        <w:spacing w:line="336" w:lineRule="auto"/>
        <w:jc w:val="left"/>
      </w:pPr>
      <w:r>
        <w:rPr>
          <w:rFonts w:ascii="Arial" w:cs="Arial" w:eastAsia="Arial" w:hAnsi="Arial"/>
          <w:b/>
          <w:bCs/>
          <w:i w:val="false"/>
          <w:iCs w:val="false"/>
          <w:color w:val="333333"/>
          <w:sz w:val="22"/>
          <w:szCs w:val="22"/>
        </w:rPr>
        <w:t xml:space="preserve">4. Siduri tells Gilgamesh that everlasting life is impossible and that he should simply enjoy the life he has. Is that message comforting or depressing to you, and do you think it is good advice for facing death?</w:t>
      </w:r>
    </w:p>
    <w:p>
      <w:pPr>
        <w:spacing w:after="80"/>
      </w:pPr>
    </w:p>
    <w:p>
      <w:pPr>
        <w:spacing w:line="336" w:lineRule="auto"/>
        <w:jc w:val="left"/>
      </w:pPr>
      <w:r>
        <w:rPr>
          <w:rFonts w:ascii="Arial" w:cs="Arial" w:eastAsia="Arial" w:hAnsi="Arial"/>
          <w:b/>
          <w:bCs/>
          <w:i w:val="false"/>
          <w:iCs w:val="false"/>
          <w:color w:val="333333"/>
          <w:sz w:val="22"/>
          <w:szCs w:val="22"/>
        </w:rPr>
        <w:t xml:space="preserve">5. Gilgamesh spends the second half of the epic desperately trying to escape death and fails. Why do you think people 4,000 years ago told a story where even their greatest hero cannot beat death - what were they trying to teach?</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2026-07-27T15:09:20.379Z</dcterms:created>
  <dcterms:modified xsi:type="dcterms:W3CDTF">2026-07-27T15:09:20.379Z</dcterms:modified>
</cp:coreProperties>
</file>

<file path=docProps/custom.xml><?xml version="1.0" encoding="utf-8"?>
<Properties xmlns="http://schemas.openxmlformats.org/officeDocument/2006/custom-properties" xmlns:vt="http://schemas.openxmlformats.org/officeDocument/2006/docPropsVTypes"/>
</file>