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DUAL MANDATE: JOBS VS PRICES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State the Fed's dual mandate (maximum employment + stable prices) and explain its statutory origin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Phillips curve - the short-run inflation/unemployment trade-off - and why it broke down in the 1970s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Fed decisions when jobs and inflation pull in opposite directions, including the 2022 hike cycle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Dual Mandate - Maximum Employment + Stable Prices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Mandate 1: Maximum Employment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Maximum employment = the lowest unemployment rate consistent with stable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NOT zero unemployment - workers are always between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estimates the natural rate (u*) at about 4.0 -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BELOW u* pushes inflation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Mandate 2: Stable Prices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Stable prices = 2% annual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PCE = Personal Consumption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adopted the 2% target formally in January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Core PCE strips out volatile food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Humphrey-Hawkins Act 1978 - Origin of the Dual Mandate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Timeline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1913 Federal Reserve Act did NOT specify dual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1977 Federal Reserve Reform Act first wrote dual goals into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1978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-Hawkins Act locked in the dual mandate.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1978 law required the Fed Chair to report to Congress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Co-Sponsors and the Rationale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Senator Hubert Humphrey and Rep. Augustus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co-sponsored the 1978 law.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co-sponsors were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focused on 1970s unemployment.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Congress wanted the Fed to care about BOTH unemployment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Phillips Curve - Jobs vs Inflation Trade-off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Phillips Found (1958)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A.W. Phillips studied UK wage inflation vs unemployment 1861 -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found: low unemployment came with HIGH wage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relationship traced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-sloping curve.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Mattered to the Fed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the trade-off is real, the Fed PICKS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curve.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Pick LOW unemployment -&gt; accept HIGHER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Pick LOW inflation -&gt; accept HIGHER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1960s Fed policy assumed this trade-off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Chart Reference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>See the U.S. Phillips Curve chart, 1961-1980 on the next slide (1961-1980 U.S. data scatter).</w:t>
      </w:r>
    </w:p>
    <w:p>
      <w:r>
        <w:drawing>
          <wp:inline xmlns:a="http://schemas.openxmlformats.org/drawingml/2006/main" xmlns:pic="http://schemas.openxmlformats.org/drawingml/2006/picture">
            <wp:extent cx="5303520" cy="3551350"/>
            <wp:docPr id="1" name="mllp:chart_phillips_curve_1960s_1970s|the-dual-mandate-jobs-vs-price|docx|chart-phillips-curve-1960s-1970s|" title="mllp:chart_phillips_curve_1960s_1970s|the-dual-mandate-jobs-vs-price|docx|chart-phillips-curve-1960s-1970s|" descr="Scatter chart of U.S. annual unemployment rate (x-axis) versus CPI inflation (y-axis) for 1961 through 1980. The 1961-1973 points trace a clear downward-sloping curve - low unemployment paired with high inflation, consistent with the Phillips curve. The 1974-1980 points cluster in the upper-right, showing the stagflation breakdown - both unemployment and inflation high. The 1980 point sits at about 7.1% unemployment with 13.5% inflation; 1975 sits at about 8.5% unemployment with 9.1% inflation. The early 1960s points sit in the lower-left at about 4.5-6.7% unemployment with 1-2% inflation. Each point is labeled with its yea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phillips_curve_1960s_1970s.png" descr="Scatter chart of U.S. annual unemployment rate (x-axis) versus CPI inflation (y-axis) for 1961 through 1980. The 1961-1973 points trace a clear downward-sloping curve - low unemployment paired with high inflation, consistent with the Phillips curve. The 1974-1980 points cluster in the upper-right, showing the stagflation breakdown - both unemployment and inflation high. The 1980 point sits at about 7.1% unemployment with 13.5% inflation; 1975 sits at about 8.5% unemployment with 9.1% inflation. The early 1960s points sit in the lower-left at about 4.5-6.7% unemployment with 1-2% inflation. Each point is labeled with its year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551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When Goals Align - 1990s and 2010s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Late 1990s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fell from 7.5% (1992)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(2000).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Inflation stayed BELOW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the entire decade.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productivity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kept both goals satisfied.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 Chair Alan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held rates steady.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2010s Recovery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fell from 9.9% (2009)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(Feb 2020).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Inflation stayed BELOW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almost every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could keep rates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both goals OK.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When Goals Conflict - 1970s Stagflation and 2022 Inflation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1970s Stagflation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oil shocks 1973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supply-side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unemployment AND inflation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together.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1980 reading: about 7% u-rate 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CPI.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Volcker pushed fed funds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to break inflation.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2022 Inflation Surge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peaked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June 2022.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at 3.6% - BELOW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chose to fight inflation - 11 hikes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Chart Reference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>See the U.S. Unemployment vs Inflation chart, 2015-2026 on the next slide (2015-2026 U.S. scatter).</w:t>
      </w:r>
    </w:p>
    <w:p>
      <w:r>
        <w:drawing>
          <wp:inline xmlns:a="http://schemas.openxmlformats.org/drawingml/2006/main" xmlns:pic="http://schemas.openxmlformats.org/drawingml/2006/picture">
            <wp:extent cx="5303520" cy="3928008"/>
            <wp:docPr id="2" name="mllp:chart_unemployment_vs_inflation_2015_2026|the-dual-mandate-jobs-vs-price|docx|chart-unemployment-vs-inflation-2015-202|" title="mllp:chart_unemployment_vs_inflation_2015_2026|the-dual-mandate-jobs-vs-price|docx|chart-unemployment-vs-inflation-2015-202|" descr="Scatter chart of U.S. annual unemployment rate versus CPI inflation for 2015 through 2026. Most years cluster in the lower portion: 2015-2019 show 3.5-5.3% unemployment with 0.1-2.4% inflation; 2023-2026 show 3.6-4.1% unemployment with 2.4-4.1% inflation. The 2020 point sits at high unemployment (8.1%) with low inflation (1.2%), the pandemic-recession direction. The 2022 point is the clear outlier: 3.6% unemployment and 8.0% inflation - both elevated, the goals-conflict moment. Each point is labeled with its yea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unemployment_vs_inflation_2015_2026.png" descr="Scatter chart of U.S. annual unemployment rate versus CPI inflation for 2015 through 2026. Most years cluster in the lower portion: 2015-2019 show 3.5-5.3% unemployment with 0.1-2.4% inflation; 2023-2026 show 3.6-4.1% unemployment with 2.4-4.1% inflation. The 2020 point sits at high unemployment (8.1%) with low inflation (1.2%), the pandemic-recession direction. The 2022 point is the clear outlier: 3.6% unemployment and 8.0% inflation - both elevated, the goals-conflict moment. Each point is labeled with its year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9280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Modern Fed Framework - Average Inflation Targeting (2020)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Old Rule (1996 - 2020)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Strict 2% inflation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hiked rates BEFORE inflation HIT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Bias toward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Critics: cost too many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slow recoveries.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New Rule (Aug 2020)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2% 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time, not a ceiling.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allows inflation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2% briefly.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makes up for periods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-2%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More patience before hiking;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-friendly.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2022 Hike Cycle Decision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Peak CPI inflation: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June 2022.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rate in June 2022: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federal funds rate hikes Mar 2022 - Jul 2023: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pp.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Decision and Result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March 2022: Fed Funds at 0.00 - 0.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as inflation hit 8.5%.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FOMC choice: prioritize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- 11 hikes in 16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Result: CPI down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by June 2023 - soft landing so far.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rose to only ~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- no recession (yet).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explicitly cited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the model in Aug 2022.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2026-09-07T00:16:44.350Z</dcterms:created>
  <dcterms:modified xsi:type="dcterms:W3CDTF">2026-09-07T00:16:44.352Z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