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CUBAN MISSILE CRISIS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the crisis from the October 14 photographs to the October 28 deal.</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Ten reference terms are taught on the slides and recalled in the Activity.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Kennedy's actual October 22, 1962 address is the document-analysis anchor.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written product is one evidence-based position paragraph.</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brinkmanship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Pushing a conflict to the edge of war to make the other side back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U-2 reconnaissance flight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high-altitude American spy plane flight that photographed the missile sites in Cuba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quarantine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Kennedy's naval blockade of Cuba that turned back ships carrying offensive weapons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ExComm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Executive Committee of advisers Kennedy assembled to manage the crisis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ballistic missile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rocket that carries a nuclear warhead to a distant target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Bay of Pigs invasion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failed 1961 landing by U.S.-backed Cuban exiles that pushed Cuba toward the Soviet Union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escalation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Each side answering the other with a stronger action, pushing a conflict closer to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Jupiter missiles in Turkey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American nuclear missiles near the Soviet border, secretly traded away to settle the crisis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deterrence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Preventing an attack by convincing the other side the response would be devastating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Moscow-Washington hotline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direct communication link created in 1963 so the two leaders could reach each other instantly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close the world has ever actually come to nuclear war, then show the title slide.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3-18 with Guided Notes; pause ten seconds at each photograph for silent looking.</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students may use their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(Primary Source Spotlight) and Part 5 as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plus a quick sketch on the board of Cuba, Florida, and the 90 miles between them.</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stopping for the discussion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including a read-aloud of Kennedy's quarantine paragraph.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75-85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position paragraph, drafted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85-90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- 2 x 40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(through the signing of the quarantine proclamation) with Guided Notes Sections 1-5.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Review Guided Notes Sections 1-5 and post the Essential Question. Do NOT start Activity Part 1 yet - escalation, brinkmanship, deterrence, and the hotline are not taught until Day 2.</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11-18 with Guided Notes Sections 6-11.</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25-35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the Reference Guide and Apply the Terms - every term is now taught.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 Assign Activity Parts 3-5 as homework.</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one packet per student.</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four photographs display before class.</w:t>
      </w:r>
    </w:p>
    <w:p>
      <w:pPr>
        <w:spacing w:line="288" w:lineRule="auto"/>
        <w:jc w:val="left"/>
      </w:pPr>
      <w:r>
        <w:rPr>
          <w:rFonts w:ascii="Arial" w:cs="Arial" w:eastAsia="Arial" w:hAnsi="Arial"/>
          <w:b w:val="false"/>
          <w:bCs w:val="false"/>
          <w:i w:val="false"/>
          <w:iCs w:val="false"/>
          <w:color w:val="333333"/>
          <w:sz w:val="22"/>
          <w:szCs w:val="22"/>
        </w:rPr>
        <w:t xml:space="preserve">3. The Primary Source Spotlight uses the printed transcript of the address. If you want students to hear it, source the recording yourself from an archive whose terms allow classroom playback.</w:t>
      </w:r>
    </w:p>
    <w:p>
      <w:pPr>
        <w:spacing w:line="288" w:lineRule="auto"/>
        <w:jc w:val="left"/>
      </w:pPr>
      <w:r>
        <w:rPr>
          <w:rFonts w:ascii="Arial" w:cs="Arial" w:eastAsia="Arial" w:hAnsi="Arial"/>
          <w:b w:val="false"/>
          <w:bCs w:val="false"/>
          <w:i w:val="false"/>
          <w:iCs w:val="false"/>
          <w:color w:val="333333"/>
          <w:sz w:val="22"/>
          <w:szCs w:val="22"/>
        </w:rPr>
        <w:t xml:space="preserve">4. Decide up front whether the Quiz and Exit Ticket run on paper or in Google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Fidel Castro turn to the Soviet Union for weapons and protection?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U.S.-backed invasion at the Bay of Pigs had tried to remove him in 1961</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United States first learn that Soviet missile sites were being built in Cuba?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U-2 reconnaissance flight photographed the sites on October 14, 1962</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ballistic missile?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rocket that carries a nuclear warhead to a distant target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missiles in Cuba alarm American leaders so much?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From Cuba they could reach U.S. cities in under ten minutes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ExComm?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Executive Committee of advisers Kennedy assembled to manage the crisis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Kennedy call the naval action a quarantine instead of a blockade?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Under international law a blockade is considered an act of war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quarantine actually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turned back ships carrying offensive weapons bound for Cuba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on October 24, 1962, the day the quarantine took effect?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Soviet ships heading for Cuba stopped short of the quarantine line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October 27, 1962 remembered as Black Saturday?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U-2 was shot down over Cuba and both sides escalated at once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United States and the Soviet Union publicly agree to on October 28, 1962?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USSR would remove the missiles and the U.S. would not invade Cuba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secret part of the settlement that ended the crisis?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United States agreed to remove its Jupiter missiles from Turkey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explains why the Cuban Missile Crisis did not become a nuclear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Both leaders left each other room to back down without total humiliation</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President Kennedy announce in his October 22, 1962 address to the nation?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naval quarantine to stop offensive weapons from reaching Cuba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was the Cuban Missile Crisis settled on October 28, 1962?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USSR removed the missiles and the U.S. promised not to invade Cuba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brinkmanship?</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Pushing a conflict to the edge of war to make the other side back down</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The Cuban Missile Crisis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completed blanks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 Reference Guide and applied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 order and explain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 position paragraph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- 12 multiple choice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- 3 questions plus quick write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Open with geography before any narrative. Put Havana and Key West on the board and write 90 miles between them. Students who studied the earlier Cold War lessons will recognize the pattern: a Cold War flashpoint is almost always a place where the two sides were physically close. Kennedy names the 1948 Berlin blockade in the speech students read in Part 4 - that blockade was taught in TK_131 Origins of the Cold War, not in the Berlin Wall lesson, so plan to re-explain it briefly; the Part 4 WORD HELP box glosses it as well.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Expect students to describe the settlement as Khrushchev backing down. Hold out for both halves. The public deal (missiles out of Cuba, no U.S. invasion) is only half of it; the secret Jupiter-missile trade is the other half, and it is what Quiz Question 11 and the Part 5 essay both check.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quarantine paragraph of the Kennedy excerpt aloud before students answer Part 4 - the one beginning "First: To halt this offensive buildup." Credit-recovery readers skim past "under shipment to Cuba" and then cannot answer the comprehension question about what happens to a ship carrying offensive weapons. The printed WORD HELP box glosses quarantine and surveillance, but the read-aloud is what carries skimmers through the passage. If your pacing sends Part 4 home (the 50-minute plan and the two-day plan both do), do the read-aloud right after the slides, before students leave with the handout.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quiz answer is that the quarantine cut off all supplies to Cuba. Kennedy denies exactly that in the excerpt students read - he says the United States is not denying the necessities of life the way the Soviets did in Berlin in 1948. Point students back to that sentence; Quiz Question 7 checks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Part 5, require the position sentence before students write anything else. The lesson evidence supports a two-sided answer - both leaders deliberately built off-ramps for each other - and Quiz Question 12 and Key Takeaway 3 both point that way. Accept any of this as specific evidence: the quarantine chosen over an air strike, the quarantine line drawn 500 miles out from Cuba, Kennedy publicly answering the softer letter while privately accepting the Turkey demand, the October 28 public deal, and the secret Jupiter trade. A paragraph crediting one leader alone, or crediting pure luck alone, earns full credit only if the student cites specific lesson evidence for it; October 27 is legitimate evidence for the luck argument.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Write the Letter Kennedy Did Not Send</w:t>
      </w:r>
    </w:p>
    <w:p>
      <w:pPr>
        <w:spacing w:line="336" w:lineRule="auto"/>
        <w:jc w:val="left"/>
      </w:pPr>
      <w:r>
        <w:rPr>
          <w:rFonts w:ascii="Arial" w:cs="Arial" w:eastAsia="Arial" w:hAnsi="Arial"/>
          <w:b w:val="false"/>
          <w:bCs w:val="false"/>
          <w:i w:val="false"/>
          <w:iCs w:val="false"/>
          <w:color w:val="333333"/>
          <w:sz w:val="22"/>
          <w:szCs w:val="22"/>
        </w:rPr>
        <w:t xml:space="preserve">Khrushchev sent two letters. The softer one (Oct 26) offered to remove the missiles for a promise not to invade Cuba; the harder one (Oct 27) also demanded that U.S. missiles leave Turkey. In public Kennedy's team answered only the softer letter. Have students draft the public reply to the harder letter that was never sent - five to seven sentences answering the Turkey demand openly - then write two sentences explaining how the crisis might have gone differently if that reply had been sent instead of the private deal. Needs only a printout.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Thirteen Days on One Page</w:t>
      </w:r>
    </w:p>
    <w:p>
      <w:pPr>
        <w:spacing w:line="336" w:lineRule="auto"/>
        <w:jc w:val="left"/>
      </w:pPr>
      <w:r>
        <w:rPr>
          <w:rFonts w:ascii="Arial" w:cs="Arial" w:eastAsia="Arial" w:hAnsi="Arial"/>
          <w:b w:val="false"/>
          <w:bCs w:val="false"/>
          <w:i w:val="false"/>
          <w:iCs w:val="false"/>
          <w:color w:val="333333"/>
          <w:sz w:val="22"/>
          <w:szCs w:val="22"/>
        </w:rPr>
        <w:t xml:space="preserve">Students build a dated timeline strip running October 16 to October 28, 1962, with the October 14 U-2 flight marked as a pre-window entry outside the thirteen-day count, with one sentence per entry drawn from their Guided Notes, then mark the single moment they think was most dangerous and defend the choice in two sentences.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Two Flashpoints, One Chart</w:t>
      </w:r>
    </w:p>
    <w:p>
      <w:pPr>
        <w:spacing w:line="336" w:lineRule="auto"/>
        <w:jc w:val="left"/>
      </w:pPr>
      <w:r>
        <w:rPr>
          <w:rFonts w:ascii="Arial" w:cs="Arial" w:eastAsia="Arial" w:hAnsi="Arial"/>
          <w:b w:val="false"/>
          <w:bCs w:val="false"/>
          <w:i w:val="false"/>
          <w:iCs w:val="false"/>
          <w:color w:val="333333"/>
          <w:sz w:val="22"/>
          <w:szCs w:val="22"/>
        </w:rPr>
        <w:t xml:space="preserve">Students compare Cuba in 1962 with Berlin in 1961 in a four-row chart: what triggered the crisis, who moved first, what stopped it from becoming a war, and what it left behind. They finish with one sentence naming which crisis was more dangerous and why.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Kennedy called the same naval action a quarantine rather than a blockade. Does the word a government chooses change what the action actually is, or only how the world judges it?</w:t>
      </w:r>
    </w:p>
    <w:p>
      <w:pPr>
        <w:spacing w:after="80"/>
      </w:pPr>
    </w:p>
    <w:p>
      <w:pPr>
        <w:spacing w:line="336" w:lineRule="auto"/>
        <w:jc w:val="left"/>
      </w:pPr>
      <w:r>
        <w:rPr>
          <w:rFonts w:ascii="Arial" w:cs="Arial" w:eastAsia="Arial" w:hAnsi="Arial"/>
          <w:b/>
          <w:bCs/>
          <w:i w:val="false"/>
          <w:iCs w:val="false"/>
          <w:color w:val="333333"/>
          <w:sz w:val="22"/>
          <w:szCs w:val="22"/>
        </w:rPr>
        <w:t xml:space="preserve">2. The Turkey half of the settlement was kept secret from the public for decades. Was that dishonest, or was secrecy the price of ending the crisis without a war?</w:t>
      </w:r>
    </w:p>
    <w:p>
      <w:pPr>
        <w:spacing w:after="80"/>
      </w:pPr>
    </w:p>
    <w:p>
      <w:pPr>
        <w:spacing w:line="336" w:lineRule="auto"/>
        <w:jc w:val="left"/>
      </w:pPr>
      <w:r>
        <w:rPr>
          <w:rFonts w:ascii="Arial" w:cs="Arial" w:eastAsia="Arial" w:hAnsi="Arial"/>
          <w:b/>
          <w:bCs/>
          <w:i w:val="false"/>
          <w:iCs w:val="false"/>
          <w:color w:val="333333"/>
          <w:sz w:val="22"/>
          <w:szCs w:val="22"/>
        </w:rPr>
        <w:t xml:space="preserve">3. On October 27 a Soviet submarine crew, out of radio contact with Moscow, argued over firing a nuclear torpedo. How much should the survival of a country depend on the judgment of a few people in a room?</w:t>
      </w:r>
    </w:p>
    <w:p>
      <w:pPr>
        <w:spacing w:after="80"/>
      </w:pPr>
    </w:p>
    <w:p>
      <w:pPr>
        <w:spacing w:line="336" w:lineRule="auto"/>
        <w:jc w:val="left"/>
      </w:pPr>
      <w:r>
        <w:rPr>
          <w:rFonts w:ascii="Arial" w:cs="Arial" w:eastAsia="Arial" w:hAnsi="Arial"/>
          <w:b/>
          <w:bCs/>
          <w:i w:val="false"/>
          <w:iCs w:val="false"/>
          <w:color w:val="333333"/>
          <w:sz w:val="22"/>
          <w:szCs w:val="22"/>
        </w:rPr>
        <w:t xml:space="preserve">4. Both leaders needed a way to back down without looking defeated. Is needing that a weakness in leaders, or is it a useful tool for preventing wars?</w:t>
      </w:r>
    </w:p>
    <w:p>
      <w:pPr>
        <w:spacing w:after="80"/>
      </w:pPr>
    </w:p>
    <w:p>
      <w:pPr>
        <w:spacing w:line="336" w:lineRule="auto"/>
        <w:jc w:val="left"/>
      </w:pPr>
      <w:r>
        <w:rPr>
          <w:rFonts w:ascii="Arial" w:cs="Arial" w:eastAsia="Arial" w:hAnsi="Arial"/>
          <w:b/>
          <w:bCs/>
          <w:i w:val="false"/>
          <w:iCs w:val="false"/>
          <w:color w:val="333333"/>
          <w:sz w:val="22"/>
          <w:szCs w:val="22"/>
        </w:rPr>
        <w:t xml:space="preserve">5. The crisis produced a direct hotline and a treaty banning atmospheric nuclear tests, but the arms race kept going for another thirty years. Did the world actually learn anything from October 1962?</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2026-08-04T03:17:12.040Z</dcterms:created>
  <dcterms:modified xsi:type="dcterms:W3CDTF">2026-08-04T03:17:12.040Z</dcterms:modified>
</cp:coreProperties>
</file>

<file path=docProps/custom.xml><?xml version="1.0" encoding="utf-8"?>
<Properties xmlns="http://schemas.openxmlformats.org/officeDocument/2006/custom-properties" xmlns:vt="http://schemas.openxmlformats.org/officeDocument/2006/docPropsVTypes"/>
</file>