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what the Columbian Exchange was and trace how foods, animals, and diseases crossed the Atlantic in both directions after 1492. They map American crops such as maize, potatoes, and tomatoes moving outward and Old World livestock and crops moving in, then face the harder half of the story: the Old World diseases, above all smallpox, that killed a huge share of Indigenous Americans. Students read part of Columbus’s own 1493 letter praising the American land, practice reading it as a one-sided source, and finish by writing a short, honest description of the exchange that pairs the new foods with the disease catastrophe.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Columbian Exchange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transfer of plants, animals, people, and diseases between the Americas and the rest of the world after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Espanola (Hispaniola)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Caribbean island (today Haiti and the Dominican Republic) that Columbus described in his 1493 letter.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Taino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Indigenous people of the Caribbean islands whom Columbus first encountered.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maize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Corn; a grain first grown by Native Americans that spread around the world after 1492.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staple crop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basic food people eat in large amounts, such as potatoes, wheat, rice, or maize.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livestock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Farm animals such as cattle, pigs, horses, sheep, and goats.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smallpox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deadly Old World disease that spread to the Americas and killed millions of Indigenous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epidemic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disease that spreads quickly to many people in the same area at the same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Old World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Europe, Africa, and Asia - the lands connected to one another before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 World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Americas, as Europeans called them after 1492.</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Bell-ringer: ask which foods on a lunch tray began in the Americas (maize, potatoes, tomatoes).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slides and Guided Notes: the two-way concept, what crossed each way, the disease catastrophe, and vocabulary.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20-38</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Activity: reference guide, applied terms, claim test, and the 1493 letter analysis.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38-46</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Quiz or debrief selected questions.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46-50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slides and Guided Notes with discussion pauses on the disease catastrophe and the "not fair" correction.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full Activity, including the 1493 letter excerpt and the final description.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60-75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and review the Quiz.</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Exit Ticket and compare revised descriptions.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 through the two-way map and disease catastrophe, plus the reference guide and applied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Claim test, the 1493 letter analysis, final description,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Columbian Exchange?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two-way transfer of plants, animals, people, and diseases between the Old World and the New World after 1492.</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crops spread FROM the Americas to the rest of the world?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Maize, potatoes, and tomatoes.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moved from the Old World TO the Americas?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Livestock such as cattle, pigs, and horses.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Old World disease killed a huge share of Indigenous Americans?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Smallpox.</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'staple crop'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 basic food that people eat in large amounts, such as potatoes or maize.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it misleading to call the Columbian Exchange a fair, mostly positive swap of new foods?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Because Old World diseases such as smallpox killed a huge share of Indigenous Americans.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his 1493 letter, how did Columbus describe the island of Espanola?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As fertile and rich for planting and raising cattle, with mines of gold and metals.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one clear limit of Columbus's 1493 letter as a source?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 shows only the American side and says nothing about the return flow or the diseases.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'epidemic'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 disease that spreads quickly to many people in the same area at the same time.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made the Columbian Exchange an 'exchange' rather than a one-way transfer?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Crops, animals, and diseases moved in both directions across the Atlantic.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sentence best describes the Columbian Exchange?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Foods, animals, and diseases crossed the Atlantic in both directions after 1492.</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one reason the exchange was NOT a fair or purely positive trade?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Old World diseases such as smallpox killed millions of Indigenous Americans.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crossed FROM the Americas to the rest of the world?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Maize, also called corn.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Historical Description</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Clear two-way definition of the Columbian Exchange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least one specific item named in each direction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Disease catastrophe (smallpox) explicitly included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Honest framing that the exchange was not fair or even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detail from the 1493 letter used as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"pair the new foods with the disease catastrophe" the spine of the lesson; never let students leave with only the food story.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Draw the two-way arrow on the board: American crops out (maize, potatoes, tomatoes), Old World livestock and crops in.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Name smallpox specifically and explain that Native peoples had no prior exposure, so the epidemics were catastrophic.</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you show the 1591 de Bry engraving, give its date and maker first so students read it as a later European view, not a photograph.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Treat Columbus’s 1493 letter as real evidence of the American side, but keep pointing out what it leaves out: the return flow, the disease, and the Taino voice.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Two-way map</w:t>
      </w:r>
    </w:p>
    <w:p>
      <w:pPr>
        <w:spacing w:line="336" w:lineRule="auto"/>
        <w:jc w:val="left"/>
      </w:pPr>
      <w:r>
        <w:rPr>
          <w:rFonts w:ascii="Arial" w:cs="Arial" w:eastAsia="Arial" w:hAnsi="Arial"/>
          <w:b w:val="false"/>
          <w:bCs w:val="false"/>
          <w:i w:val="false"/>
          <w:iCs w:val="false"/>
          <w:color w:val="333333"/>
          <w:sz w:val="22"/>
          <w:szCs w:val="22"/>
        </w:rPr>
        <w:t xml:space="preserve">Students draw a labeled Atlantic map with arrows showing at least two things crossing each way, then add a caption naming the disease cost.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missing half</w:t>
      </w:r>
    </w:p>
    <w:p>
      <w:pPr>
        <w:spacing w:line="336" w:lineRule="auto"/>
        <w:jc w:val="left"/>
      </w:pPr>
      <w:r>
        <w:rPr>
          <w:rFonts w:ascii="Arial" w:cs="Arial" w:eastAsia="Arial" w:hAnsi="Arial"/>
          <w:b w:val="false"/>
          <w:bCs w:val="false"/>
          <w:i w:val="false"/>
          <w:iCs w:val="false"/>
          <w:color w:val="333333"/>
          <w:sz w:val="22"/>
          <w:szCs w:val="22"/>
        </w:rPr>
        <w:t xml:space="preserve">Students reread the 1493 letter and list three things it never mentions that the lesson shows were part of the exchange.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Fair or not?</w:t>
      </w:r>
    </w:p>
    <w:p>
      <w:pPr>
        <w:spacing w:line="336" w:lineRule="auto"/>
        <w:jc w:val="left"/>
      </w:pPr>
      <w:r>
        <w:rPr>
          <w:rFonts w:ascii="Arial" w:cs="Arial" w:eastAsia="Arial" w:hAnsi="Arial"/>
          <w:b w:val="false"/>
          <w:bCs w:val="false"/>
          <w:i w:val="false"/>
          <w:iCs w:val="false"/>
          <w:color w:val="333333"/>
          <w:sz w:val="22"/>
          <w:szCs w:val="22"/>
        </w:rPr>
        <w:t xml:space="preserve">Students write the sentence "The Columbian Exchange was a fair trade" and then a record-based revision, explaining exactly what they changed and why.</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is it accurate to call the Columbian Exchange an "exchange" and still say it was not a fair trade?</w:t>
      </w:r>
    </w:p>
    <w:p>
      <w:pPr>
        <w:spacing w:after="80"/>
      </w:pPr>
    </w:p>
    <w:p>
      <w:pPr>
        <w:spacing w:line="336" w:lineRule="auto"/>
        <w:jc w:val="left"/>
      </w:pPr>
      <w:r>
        <w:rPr>
          <w:rFonts w:ascii="Arial" w:cs="Arial" w:eastAsia="Arial" w:hAnsi="Arial"/>
          <w:b/>
          <w:bCs/>
          <w:i w:val="false"/>
          <w:iCs w:val="false"/>
          <w:color w:val="333333"/>
          <w:sz w:val="22"/>
          <w:szCs w:val="22"/>
        </w:rPr>
        <w:t xml:space="preserve">2. Which direction of the exchange do you think changed everyday life the most, and why?</w:t>
      </w:r>
    </w:p>
    <w:p>
      <w:pPr>
        <w:spacing w:after="80"/>
      </w:pPr>
    </w:p>
    <w:p>
      <w:pPr>
        <w:spacing w:line="336" w:lineRule="auto"/>
        <w:jc w:val="left"/>
      </w:pPr>
      <w:r>
        <w:rPr>
          <w:rFonts w:ascii="Arial" w:cs="Arial" w:eastAsia="Arial" w:hAnsi="Arial"/>
          <w:b/>
          <w:bCs/>
          <w:i w:val="false"/>
          <w:iCs w:val="false"/>
          <w:color w:val="333333"/>
          <w:sz w:val="22"/>
          <w:szCs w:val="22"/>
        </w:rPr>
        <w:t xml:space="preserve">3. What does Columbus’s 1493 letter show about the Americas, and what important parts of the story does it leave out?</w:t>
      </w:r>
    </w:p>
    <w:p>
      <w:pPr>
        <w:spacing w:after="80"/>
      </w:pPr>
    </w:p>
    <w:p>
      <w:pPr>
        <w:spacing w:line="336" w:lineRule="auto"/>
        <w:jc w:val="left"/>
      </w:pPr>
      <w:r>
        <w:rPr>
          <w:rFonts w:ascii="Arial" w:cs="Arial" w:eastAsia="Arial" w:hAnsi="Arial"/>
          <w:b/>
          <w:bCs/>
          <w:i w:val="false"/>
          <w:iCs w:val="false"/>
          <w:color w:val="333333"/>
          <w:sz w:val="22"/>
          <w:szCs w:val="22"/>
        </w:rPr>
        <w:t xml:space="preserve">4. Why is it important to name the disease catastrophe every time we talk about the new foods of the exchange?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2026-09-07T19:51:09.283Z</dcterms:created>
  <dcterms:modified xsi:type="dcterms:W3CDTF">2026-09-07T19:51:09.283Z</dcterms:modified>
</cp:coreProperties>
</file>

<file path=docProps/custom.xml><?xml version="1.0" encoding="utf-8"?>
<Properties xmlns="http://schemas.openxmlformats.org/officeDocument/2006/custom-properties" xmlns:vt="http://schemas.openxmlformats.org/officeDocument/2006/docPropsVTypes"/>
</file>