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BLACK DEATH</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trace how the Black Death traveled out of Central Asia along the Silk Road, reached Messina in October 1347, and killed roughly one-third to one-half of Europe within about four years. They learn what the plague did to the body, why medieval medicine could not stop it, and how people responded - with quarantine, flight, flagellant processions, and the false, murderous scapegoating of Jewish communities. They then analyze Boccaccio's eyewitness account of Florence in 1348 as a primary source, and follow the economics forward: the labor shortage that followed the plague pushed wages up and helped weaken serfdom in Western Europe. The lesson is deliberately honest and documentary - grim where the history is grim, but never graphic for shock, and clear that the accusation against Jewish communities was false and was known to be false at the time.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Black Death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pandemic of plague that swept Europe from 1347 to 1351 and killed roughly one-third to one-half of the population.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Yersinia pestis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bacterium that causes plague; it lives in fleas that feed on rats and other rodents.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Buboes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painful swellings in the groin, armpits, or neck that were the first visible sign of plague; Boccaccio called them gavoccioli.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Bubonic Plague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most common form of the Black Death, spread by flea bites and marked by buboes.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Quarantine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Isolating arriving ships and travelers for a set period; the forty-day version adopted after the plague gives the word its name.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Silk Road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overland trade routes linking Asia and Europe that carried the plague west toward the Black Sea.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Flagellants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Bands of Christians who whipped themselves in public, believing the plague was God's punishment for sin.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Scapegoating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Falsely blaming a group for a disaster; Jewish communities were accused of causing the plague and thousands were murdered.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Labor Shortage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lack of workers after the plague killed so many people, which pushed wages up and gave peasants new bargaining power.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Serfdom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system binding peasants to a lord's land; it weakened in Western Europe as the labor shortage gave peasants new choices.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describe what they picture when they hear "the Black Death." Most will describe the beaked plague doctor - reveal that the mask is 17th century, ~270 years too late.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Messina arrival, the death toll, and the "why nobody could stop it"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How the Plague Spread, and the Primary Source Spotlight (Boccaccio's Florence, 1348).</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(research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how a disease could possibly change who owns land and what a worker gets paid.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route, the biology, the death toll, the failed medicine, the human responses, and the labor shortage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How the Plague Spread, Primary Source Spotlight, and the research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1-6 (what it was, the Silk Road, Messina, how it spread, the symptoms, the death toll)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10-18 + Guided Notes sections 7-13 (why medicine failed, quarantine, the flagellants, scapegoating, the shaken Church, the labor shortage, and sourcing)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Black Death?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causes plague?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were the Silk Road's overland trade routes, and what did they have to do with the plague?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and when did the plague first arrive in Europe?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were buboes?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pneumonic plague differ from bubonic plague?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Roughly how many people did the Black Death kill in Europe between 1347 and 1351?</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could medieval medicine not stop the plague?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quarantine, and where does the word come from?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were the flagellants?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scapegoating, and how did it appear during the Black Death?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Black Death help weaken serfdom in Western Europe?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Black Death reach Europe?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could doctors in 1348 do nothing to stop the plague?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BEST-documented economic result of the Black Death in Western Europe?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Black Death killed roughly one-third to one-half of Europe in only four years. In 3-4 sentences, explain (1) TWO ways the plague disrupted medieval European society, and (2) why historians say a disease could reorganize Europe's economy. Use at least TWO of these terms: Black Death, scapegoating, labor shortage, serfdom, quarantine.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Black Death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How the Plague Spread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A Changed World (2 questions @ 3 pts + research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Open by asking students to picture the Black Death. Almost every class describes the beaked plague-doctor mask - which was invented around 1619, some 270 years too late. Correcting that on day one buys you credibility for the harder corrections later (the flagellants, the false well-poisoning accusation).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route as a fixed chain and students stop guessing: Central Asian rodents -&gt; Silk Road -&gt; Caffa on the Black Sea (1346) -&gt; Genoese ships -&gt; Messina, Sicily (October 1347) -&gt; most of Europe by 1351. Students who lock in that order rarely miss Part 3 Q1 or quiz Q3 and Q4.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 actively fair to medieval doctors. They blamed miasma and a planetary conjunction and were badly wrong, but they were reasoning carefully from the only framework they had. Then land the irony that pays off at quiz Q9: quarantine worked, and it worked for the WRONG reason - officials thought they were blocking bad air, but were actually blocking fleas, rats, and sick people.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the scapegoating slide directly rather than softening it. The strongest evidence that fear and not evidence drove the killings is that Strasbourg massacred its Jewish community in February 1349, months BEFORE the plague reached the city - and that Pope Clement VI condemned the accusation in 1348 and the killings continued anyway. Ask students what it means when authority names a lie and the violence goes on regardless.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Save real time for the last causal move, because it is the one students find genuinely surprising: a third to a half of the people die, so the land remains but the workers do not, so labor becomes scarce and valuable, so wages rise and serfdom weakens. Mention England's 1351 Statute of Labourers - lords tried to freeze wages by law and largely failed - and the honest limit that serfdom weakened in WESTERN Europe while Eastern lords tightened control instead.</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Check the Eyewitness</w:t>
      </w:r>
    </w:p>
    <w:p>
      <w:pPr>
        <w:spacing w:line="336" w:lineRule="auto"/>
        <w:jc w:val="left"/>
      </w:pPr>
      <w:r>
        <w:rPr>
          <w:rFonts w:ascii="Arial" w:cs="Arial" w:eastAsia="Arial" w:hAnsi="Arial"/>
          <w:b w:val="false"/>
          <w:bCs w:val="false"/>
          <w:i w:val="false"/>
          <w:iCs w:val="false"/>
          <w:color w:val="333333"/>
          <w:sz w:val="22"/>
          <w:szCs w:val="22"/>
        </w:rPr>
        <w:t xml:space="preserve">Boccaccio claims more than a hundred thousand people died inside Florence's walls - more than the city's entire population at the time. Give students that claim plus modern population estimates for Florence (roughly 100,000 before the plague) and have them write a short paragraph on why an eyewitness might exaggerate, and what he IS reliable for. Reinforces the sourcing slide;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Then and Now: Quarantine</w:t>
      </w:r>
    </w:p>
    <w:p>
      <w:pPr>
        <w:spacing w:line="336" w:lineRule="auto"/>
        <w:jc w:val="left"/>
      </w:pPr>
      <w:r>
        <w:rPr>
          <w:rFonts w:ascii="Arial" w:cs="Arial" w:eastAsia="Arial" w:hAnsi="Arial"/>
          <w:b w:val="false"/>
          <w:bCs w:val="false"/>
          <w:i w:val="false"/>
          <w:iCs w:val="false"/>
          <w:color w:val="333333"/>
          <w:sz w:val="22"/>
          <w:szCs w:val="22"/>
        </w:rPr>
        <w:t xml:space="preserve">Students list three quarantine or isolation measures connected to the Black Death (ship isolation, cordons sanitaires, fleeing early) and match each to a modern public-health measure they have seen, then write one sentence on what medieval officials got right for the wrong reason. Reinforces the quarantine slide;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Wage Negotiation Role-Play</w:t>
      </w:r>
    </w:p>
    <w:p>
      <w:pPr>
        <w:spacing w:line="336" w:lineRule="auto"/>
        <w:jc w:val="left"/>
      </w:pPr>
      <w:r>
        <w:rPr>
          <w:rFonts w:ascii="Arial" w:cs="Arial" w:eastAsia="Arial" w:hAnsi="Arial"/>
          <w:b w:val="false"/>
          <w:bCs w:val="false"/>
          <w:i w:val="false"/>
          <w:iCs w:val="false"/>
          <w:color w:val="333333"/>
          <w:sz w:val="22"/>
          <w:szCs w:val="22"/>
        </w:rPr>
        <w:t xml:space="preserve">Half the class are surviving peasants in 1352, half are lords who have lost half their workers. Each side writes three demands, then they negotiate for five minutes. Debrief with England's 1351 Statute of Labourers, which tried to freeze wages by law and failed. Reinforces the labor-shortage chain;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plague traveled the same roads and ships that carried silk, spices, and merchants. Does being connected to the wider world always carry risk along with benefit - and is that still true today?</w:t>
      </w:r>
    </w:p>
    <w:p>
      <w:pPr>
        <w:spacing w:after="80"/>
      </w:pPr>
    </w:p>
    <w:p>
      <w:pPr>
        <w:spacing w:line="336" w:lineRule="auto"/>
        <w:jc w:val="left"/>
      </w:pPr>
      <w:r>
        <w:rPr>
          <w:rFonts w:ascii="Arial" w:cs="Arial" w:eastAsia="Arial" w:hAnsi="Arial"/>
          <w:b/>
          <w:bCs/>
          <w:i w:val="false"/>
          <w:iCs w:val="false"/>
          <w:color w:val="333333"/>
          <w:sz w:val="22"/>
          <w:szCs w:val="22"/>
        </w:rPr>
        <w:t xml:space="preserve">2. Medieval doctors blamed bad air and the planets, and quarantine worked anyway - for reasons nobody understood at the time. Does it matter WHY a policy works, as long as it works?</w:t>
      </w:r>
    </w:p>
    <w:p>
      <w:pPr>
        <w:spacing w:after="80"/>
      </w:pPr>
    </w:p>
    <w:p>
      <w:pPr>
        <w:spacing w:line="336" w:lineRule="auto"/>
        <w:jc w:val="left"/>
      </w:pPr>
      <w:r>
        <w:rPr>
          <w:rFonts w:ascii="Arial" w:cs="Arial" w:eastAsia="Arial" w:hAnsi="Arial"/>
          <w:b/>
          <w:bCs/>
          <w:i w:val="false"/>
          <w:iCs w:val="false"/>
          <w:color w:val="333333"/>
          <w:sz w:val="22"/>
          <w:szCs w:val="22"/>
        </w:rPr>
        <w:t xml:space="preserve">3. Pope Clement VI publicly condemned the accusation that Jewish communities had poisoned wells, and the killings continued anyway. What does that tell us about how scapegoating actually works, and why naming a lie is often not enough to stop it?</w:t>
      </w:r>
    </w:p>
    <w:p>
      <w:pPr>
        <w:spacing w:after="80"/>
      </w:pPr>
    </w:p>
    <w:p>
      <w:pPr>
        <w:spacing w:line="336" w:lineRule="auto"/>
        <w:jc w:val="left"/>
      </w:pPr>
      <w:r>
        <w:rPr>
          <w:rFonts w:ascii="Arial" w:cs="Arial" w:eastAsia="Arial" w:hAnsi="Arial"/>
          <w:b/>
          <w:bCs/>
          <w:i w:val="false"/>
          <w:iCs w:val="false"/>
          <w:color w:val="333333"/>
          <w:sz w:val="22"/>
          <w:szCs w:val="22"/>
        </w:rPr>
        <w:t xml:space="preserve">4. The flagellants whipped themselves in public because they believed the plague was punishment for sin. Is that foolishness, or is it what people do when nothing they try works and no one can tell them why?</w:t>
      </w:r>
    </w:p>
    <w:p>
      <w:pPr>
        <w:spacing w:after="80"/>
      </w:pPr>
    </w:p>
    <w:p>
      <w:pPr>
        <w:spacing w:line="336" w:lineRule="auto"/>
        <w:jc w:val="left"/>
      </w:pPr>
      <w:r>
        <w:rPr>
          <w:rFonts w:ascii="Arial" w:cs="Arial" w:eastAsia="Arial" w:hAnsi="Arial"/>
          <w:b/>
          <w:bCs/>
          <w:i w:val="false"/>
          <w:iCs w:val="false"/>
          <w:color w:val="333333"/>
          <w:sz w:val="22"/>
          <w:szCs w:val="22"/>
        </w:rPr>
        <w:t xml:space="preserve">5. The Black Death was a catastrophe, and it also gave surviving peasants higher wages and more freedom. How should historians describe an event whose consequences were both terrible and, for some people, liberating?</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2026-09-07T19:07:27.767Z</dcterms:created>
  <dcterms:modified xsi:type="dcterms:W3CDTF">2026-09-07T19:07:27.767Z</dcterms:modified>
</cp:coreProperties>
</file>

<file path=docProps/custom.xml><?xml version="1.0" encoding="utf-8"?>
<Properties xmlns="http://schemas.openxmlformats.org/officeDocument/2006/custom-properties" xmlns:vt="http://schemas.openxmlformats.org/officeDocument/2006/docPropsVTypes"/>
</file>