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BERLIN WALL</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Wall from 1945 division to 1990 reunification.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 trimmed Reagan speech is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Berlin Wall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Concrete barrier that sealed West Berlin off from communist East Germany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Iron Curtain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dividing line between the communist East and the democratic West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East Germany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communist German state, also called the GDR, controlled by Moscow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West Berlin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free, democratic half of Berlin surrounded by communist territory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death strip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Cleared open ground between the two walls, watched by armed guards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Checkpoint Charlie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best-known crossing point between East and West Berlin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defection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Leaving your own country permanently without government permission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brain drain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loss of skilled workers who leave a country for a better 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reunification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joining of East and West Germany into one country in 1990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glasnost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Gorbachev's policy of openness that allowed public criticism in the USSR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what a wall is normally built to do, then show the title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3-16 with Guided Notes; pause at each image slide for ten seconds of silent looking.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5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quick map sketch of the four occupation zones on the board.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the Reagan excerpt.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70-85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1-10 with Guided Notes Sections 1-6.</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 Reference Guide and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11-17 with Guided Notes Sections 7-10.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20-35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3-5.</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four photographs display before class.</w:t>
      </w:r>
    </w:p>
    <w:p>
      <w:pPr>
        <w:spacing w:line="288" w:lineRule="auto"/>
        <w:jc w:val="left"/>
      </w:pPr>
      <w:r>
        <w:rPr>
          <w:rFonts w:ascii="Arial" w:cs="Arial" w:eastAsia="Arial" w:hAnsi="Arial"/>
          <w:b w:val="false"/>
          <w:bCs w:val="false"/>
          <w:i w:val="false"/>
          <w:iCs w:val="false"/>
          <w:color w:val="333333"/>
          <w:sz w:val="22"/>
          <w:szCs w:val="22"/>
        </w:rPr>
        <w:t xml:space="preserve">3. Decide up front whether the Quiz and Exit Ticket run on paper or in Google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West Berlin such an unusual place during the Cold War?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was a democratic city surrounded by communist East Germany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main reason East Germany closed the Berlin border in 1961?</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Millions of its own citizens were leaving through West Berlin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term brain drain refers to which problem facing East Germany?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Skilled workers such as doctors and engineers kept leaving the country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death strip?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Cleared ground between the two walls that armed guards watched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describes what the two faces of the Wall looked like?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west face was covered in graffiti while the east face stayed blank</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Reagan ask Gorbachev to do at the Brandenburg Gate in 1987?</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Open the gate and tear down the wall that divided the city of Berlin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Glasnost was Gorbachev's policy of doing what?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Allowing openness and public criticism inside the Soviet Union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Hungary help bring down the Berlin Wall in 1989?</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opened its border with Austria, giving East Germans a way west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actually triggered the opening of the Berlin border on November 9, 1989?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spokesman misread a draft policy and said the border was open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guards at the crossings let people through that night?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They had no orders for the crowd and decided to raise the barriers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Germany in the year after the Wall opened?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East and West Germany reunified into one country during 1990</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explains why the Berlin Wall became a Cold War symbol?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made an argument about freedom visible in a single ordinary city</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Berlin Wall was built mainly to stop what from happening?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East Germans leaving for the West through the open Berlin border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of dates correctly frames the life of the Berlin Wall?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Built in 1961, opened in 1989</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Reunification means which of the following?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East and West Germany joined into one country in 1990</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Berlin Wall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with the direction question before you show a single photo: "Which way do the guns on a wall point?" Students almost always assume outward. When the watchtower slide shows the lights and the tower facing into East Berlin, the whole lesson lands in one image instead of five paragraphs.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students to confuse East Germany with East Berlin. Draw the nested picture on the board once - a big rectangle for East Germany, a small circle for Berlin inside it, and the circle cut in half - and point back to it every time the two names come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last three lines of the Reagan excerpt out loud yourself before students answer Part 4. Credit-recovery readers often skim past "Mr. Gorbachev, tear down this wall!" as decoration; hearing it makes the comprehension question about the three requests answerable in one pass.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on the fall of the Wall is that a leader ordered it opened. Ask "Who actually made the decision at the gate that night?" and hold out for the guards. That answer is what Quiz question 10 checks.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Part 5, require the position sentence before students write anything else - a student who writes the paragraph first almost always buries the claim in the last line and loses the evidence points. Grade the evidence, not the wording. The lesson evidence points one way, and Key Takeaway 1 and Exit Ticket question 1 both settle it the same way: the Wall was built to keep citizens in. A paragraph arguing the opposite earns full credit only if it cites lesson evidence that actually outweighs the inward-facing towers and the 2.7 million who left.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Two Captions, One Wall</w:t>
      </w:r>
    </w:p>
    <w:p>
      <w:pPr>
        <w:spacing w:line="336" w:lineRule="auto"/>
        <w:jc w:val="left"/>
      </w:pPr>
      <w:r>
        <w:rPr>
          <w:rFonts w:ascii="Arial" w:cs="Arial" w:eastAsia="Arial" w:hAnsi="Arial"/>
          <w:b w:val="false"/>
          <w:bCs w:val="false"/>
          <w:i w:val="false"/>
          <w:iCs w:val="false"/>
          <w:color w:val="333333"/>
          <w:sz w:val="22"/>
          <w:szCs w:val="22"/>
        </w:rPr>
        <w:t xml:space="preserve">Give students the same photograph of the Wall twice. Have them write the caption an East German state newspaper would print in 1975 and the caption a West Berlin newspaper would print on the same day, then write two sentences on what each caption leaves out. Needs only a printout.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Escape Plan Risk Report</w:t>
      </w:r>
    </w:p>
    <w:p>
      <w:pPr>
        <w:spacing w:line="336" w:lineRule="auto"/>
        <w:jc w:val="left"/>
      </w:pPr>
      <w:r>
        <w:rPr>
          <w:rFonts w:ascii="Arial" w:cs="Arial" w:eastAsia="Arial" w:hAnsi="Arial"/>
          <w:b w:val="false"/>
          <w:bCs w:val="false"/>
          <w:i w:val="false"/>
          <w:iCs w:val="false"/>
          <w:color w:val="333333"/>
          <w:sz w:val="22"/>
          <w:szCs w:val="22"/>
        </w:rPr>
        <w:t xml:space="preserve">Students research one documented escape method - a tunnel, a hot air balloon, a hidden car compartment - and write a half-page report that lists what made it work, what made it dangerous, and why the method stopped working after the border was upgraded.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Where Else Is There a Line?</w:t>
      </w:r>
    </w:p>
    <w:p>
      <w:pPr>
        <w:spacing w:line="336" w:lineRule="auto"/>
        <w:jc w:val="left"/>
      </w:pPr>
      <w:r>
        <w:rPr>
          <w:rFonts w:ascii="Arial" w:cs="Arial" w:eastAsia="Arial" w:hAnsi="Arial"/>
          <w:b w:val="false"/>
          <w:bCs w:val="false"/>
          <w:i w:val="false"/>
          <w:iCs w:val="false"/>
          <w:color w:val="333333"/>
          <w:sz w:val="22"/>
          <w:szCs w:val="22"/>
        </w:rPr>
        <w:t xml:space="preserve">Students pick one other divided place from the Cold War era, such as Korea, and build a four-row comparison chart against Berlin: who drew the line, who was kept in or out, whether it is still there, and how it ended or has not.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East Germany called it an antifascist protection barrier and the West called it a prison wall. Which name does the physical evidence support, and what does the disagreement over the name tell you about the Cold War?</w:t>
      </w:r>
    </w:p>
    <w:p>
      <w:pPr>
        <w:spacing w:after="80"/>
      </w:pPr>
    </w:p>
    <w:p>
      <w:pPr>
        <w:spacing w:line="336" w:lineRule="auto"/>
        <w:jc w:val="left"/>
      </w:pPr>
      <w:r>
        <w:rPr>
          <w:rFonts w:ascii="Arial" w:cs="Arial" w:eastAsia="Arial" w:hAnsi="Arial"/>
          <w:b/>
          <w:bCs/>
          <w:i w:val="false"/>
          <w:iCs w:val="false"/>
          <w:color w:val="333333"/>
          <w:sz w:val="22"/>
          <w:szCs w:val="22"/>
        </w:rPr>
        <w:t xml:space="preserve">2. The Wall stopped defection but it also cost East Germany its reputation. Was building it worth it for the East German government?</w:t>
      </w:r>
    </w:p>
    <w:p>
      <w:pPr>
        <w:spacing w:after="80"/>
      </w:pPr>
    </w:p>
    <w:p>
      <w:pPr>
        <w:spacing w:line="336" w:lineRule="auto"/>
        <w:jc w:val="left"/>
      </w:pPr>
      <w:r>
        <w:rPr>
          <w:rFonts w:ascii="Arial" w:cs="Arial" w:eastAsia="Arial" w:hAnsi="Arial"/>
          <w:b/>
          <w:bCs/>
          <w:i w:val="false"/>
          <w:iCs w:val="false"/>
          <w:color w:val="333333"/>
          <w:sz w:val="22"/>
          <w:szCs w:val="22"/>
        </w:rPr>
        <w:t xml:space="preserve">3. Reagan asked Gorbachev to tear down the Wall in 1987 and it opened in 1989. How much credit should a speech get for something that happened two years later?</w:t>
      </w:r>
    </w:p>
    <w:p>
      <w:pPr>
        <w:spacing w:after="80"/>
      </w:pPr>
    </w:p>
    <w:p>
      <w:pPr>
        <w:spacing w:line="336" w:lineRule="auto"/>
        <w:jc w:val="left"/>
      </w:pPr>
      <w:r>
        <w:rPr>
          <w:rFonts w:ascii="Arial" w:cs="Arial" w:eastAsia="Arial" w:hAnsi="Arial"/>
          <w:b/>
          <w:bCs/>
          <w:i w:val="false"/>
          <w:iCs w:val="false"/>
          <w:color w:val="333333"/>
          <w:sz w:val="22"/>
          <w:szCs w:val="22"/>
        </w:rPr>
        <w:t xml:space="preserve">4. On the night of November 9, guards with no orders decided to raise the barriers. What made that possible, and what would have had to be different for them to decide the other way?</w:t>
      </w:r>
    </w:p>
    <w:p>
      <w:pPr>
        <w:spacing w:after="80"/>
      </w:pPr>
    </w:p>
    <w:p>
      <w:pPr>
        <w:spacing w:line="336" w:lineRule="auto"/>
        <w:jc w:val="left"/>
      </w:pPr>
      <w:r>
        <w:rPr>
          <w:rFonts w:ascii="Arial" w:cs="Arial" w:eastAsia="Arial" w:hAnsi="Arial"/>
          <w:b/>
          <w:bCs/>
          <w:i w:val="false"/>
          <w:iCs w:val="false"/>
          <w:color w:val="333333"/>
          <w:sz w:val="22"/>
          <w:szCs w:val="22"/>
        </w:rPr>
        <w:t xml:space="preserve">5. The Wall came down almost by accident, through a misread press statement. Does that change how you think about big historical turning points?</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2026-08-04T03:14:19.992Z</dcterms:created>
  <dcterms:modified xsi:type="dcterms:W3CDTF">2026-08-04T03:14:19.992Z</dcterms:modified>
</cp:coreProperties>
</file>

<file path=docProps/custom.xml><?xml version="1.0" encoding="utf-8"?>
<Properties xmlns="http://schemas.openxmlformats.org/officeDocument/2006/custom-properties" xmlns:vt="http://schemas.openxmlformats.org/officeDocument/2006/docPropsVTypes"/>
</file>