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ATOMIC BOMB</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of the Atomic Age</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Manhattan Project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secret U.S. government program that designed and built the first atomic bombs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Trinity Test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first test explosion of an atomic bomb, in the New Mexico desert on July 16, 1945</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Compartmentalization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security system that told each worker only what their own job required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Enola Gay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B-29 bomber that dropped the atomic bomb on Hiroshima on August 6, 1945</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Potsdam Declaration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July 1945 Allied ultimatum demanding Japan's surrender or facing utter destruction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Unconditional Surrender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surrender in which the defeated side negotiates no terms of its own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Fission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splitting of atomic nuclei that releases the energy of an atomic bomb</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Hibakusha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Japanese word for the people who survived the atomic bombings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Interim Committee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group of advisers Stimson formed in 1945 to recommend how the bomb should be used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Franck Report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June 1945 scientists' report urging a demonstration of the bomb before use on a city</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Atomic Age in Practice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Oak Ridge in Tennessee, Hanford in Washington, and Los Alamos in New Mexico were three separate secret cities thousands of miles apart, all working toward one weapon. The single program that tied all three together was code-named the </w:t>
      </w:r>
      <w:r>
        <w:rPr>
          <w:rFonts w:ascii="Arial" w:cs="Arial" w:eastAsia="Arial" w:hAnsi="Arial"/>
          <w:b/>
          <w:bCs/>
          <w:i/>
          <w:iCs/>
          <w:color w:val="145F58"/>
          <w:sz w:val="22"/>
          <w:szCs w:val="22"/>
        </w:rPr>
        <w:t xml:space="preserve">Manhattan Project (also accept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Manhattan Project (also accept: Manhattan Engineer District, the program's official U.S. Army name)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 clerk at Oak Ridge read dials for two years and did not learn what the plant had been producing until she heard the news on August 6, 1945, along with everyone else. General Groves ran the project on the rule that made that possible, called </w:t>
      </w:r>
      <w:r>
        <w:rPr>
          <w:rFonts w:ascii="Arial" w:cs="Arial" w:eastAsia="Arial" w:hAnsi="Arial"/>
          <w:b/>
          <w:bCs/>
          <w:i/>
          <w:iCs/>
          <w:color w:val="145F58"/>
          <w:sz w:val="22"/>
          <w:szCs w:val="22"/>
        </w:rPr>
        <w:t xml:space="preserve">Compartmentalization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Compartmentalization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Oak Ridge was built to enrich uranium-235 and Hanford's reactors were built to make plutonium. The project needed those two metals and no others, because they are the materials that will sustain the reaction called </w:t>
      </w:r>
      <w:r>
        <w:rPr>
          <w:rFonts w:ascii="Arial" w:cs="Arial" w:eastAsia="Arial" w:hAnsi="Arial"/>
          <w:b/>
          <w:bCs/>
          <w:i/>
          <w:iCs/>
          <w:color w:val="145F58"/>
          <w:sz w:val="22"/>
          <w:szCs w:val="22"/>
        </w:rPr>
        <w:t xml:space="preserve">Fission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Fission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Japan's prime minister announced he would ignore the Allied ultimatum issued on July 26, 1945. The document he was refusing was the </w:t>
      </w:r>
      <w:r>
        <w:rPr>
          <w:rFonts w:ascii="Arial" w:cs="Arial" w:eastAsia="Arial" w:hAnsi="Arial"/>
          <w:b/>
          <w:bCs/>
          <w:i/>
          <w:iCs/>
          <w:color w:val="145F58"/>
          <w:sz w:val="22"/>
          <w:szCs w:val="22"/>
        </w:rPr>
        <w:t xml:space="preserve">Potsdam Declaration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Potsdam Declaration</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In June 1945 a group of Manhattan Project scientists put it in writing that the bomb should first be set off somewhere no one would be killed. The body that went the other way and recommended using it on Japan without warning was the </w:t>
      </w:r>
      <w:r>
        <w:rPr>
          <w:rFonts w:ascii="Arial" w:cs="Arial" w:eastAsia="Arial" w:hAnsi="Arial"/>
          <w:b/>
          <w:bCs/>
          <w:i/>
          <w:iCs/>
          <w:color w:val="145F58"/>
          <w:sz w:val="22"/>
          <w:szCs w:val="22"/>
        </w:rPr>
        <w:t xml:space="preserve">Interim Committee</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Interim Committee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Counting the Cost</w:t>
      </w:r>
    </w:p>
    <w:p>
      <w:pPr>
        <w:spacing w:line="336" w:lineRule="auto"/>
        <w:jc w:val="left"/>
      </w:pPr>
      <w:r>
        <w:rPr>
          <w:rFonts w:ascii="Arial" w:cs="Arial" w:eastAsia="Arial" w:hAnsi="Arial"/>
          <w:b w:val="false"/>
          <w:bCs w:val="false"/>
          <w:i w:val="false"/>
          <w:iCs w:val="false"/>
          <w:color w:val="333333"/>
          <w:sz w:val="22"/>
          <w:szCs w:val="22"/>
        </w:rPr>
        <w:t xml:space="preserve">The table below collects the main published estimates of how many people died at Hiroshima and Nagasaki by the end of 1945. Each row names the body that produced it: the U.S. Army's Manhattan Engineer District report of June 29, 1946; the U.S. Strategic Bombing Survey report of June 30, 1946; the 1977 international symposium held in Japan; and the range the Radiation Effects Research Foundation gives today. The surveys counted the same two cities and reached very different totals. Use the table to answer the calculations and the analysis questions that follow. Show your work on the lines provided.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blHeader/>
          <w:trHeight w:val="280" w:hRule="atLeast"/>
        </w:trPr>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Estimate</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Hiroshima Deaths by End of 1945</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Nagasaki Deaths by End of 1945</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 Army survey, 1946 (Manhattan Engineer District)</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66,000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39,000</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 Strategic Bombing Survey, 1946</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70,000 to 80,000</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More than 35,000</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International reassessment, 1977</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140,000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70,000</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Range historians use today</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90,000 to 166,000</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60,000 to 80,000</w:t>
            </w:r>
          </w:p>
        </w:tc>
      </w:tr>
    </w:tbl>
    <w:p>
      <w:pPr>
        <w:spacing w:after="120"/>
      </w:pPr>
    </w:p>
    <w:p>
      <w:pPr>
        <w:keepNext/>
        <w:spacing w:after="80" w:before="120"/>
      </w:pPr>
      <w:r>
        <w:rPr>
          <w:rFonts w:ascii="Arial" w:cs="Arial" w:eastAsia="Arial" w:hAnsi="Arial"/>
          <w:b/>
          <w:bCs/>
          <w:color w:val="1B2A4A"/>
          <w:sz w:val="24"/>
          <w:szCs w:val="24"/>
        </w:rPr>
        <w:t xml:space="preserve">Calculations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Subtract the 1946 U.S. Army survey's Hiroshima figure from the 1977 international reassessment's Hiroshima figure. How many more deaths does the later estimate count?</w:t>
      </w:r>
    </w:p>
    <w:p>
      <w:pPr>
        <w:keepNext/>
        <w:keepLines/>
        <w:spacing w:after="120"/>
        <w:ind w:left="360"/>
      </w:pPr>
      <w:r>
        <w:rPr>
          <w:rFonts w:ascii="Arial" w:cs="Arial" w:eastAsia="Arial" w:hAnsi="Arial"/>
          <w:b/>
          <w:bCs/>
          <w:i/>
          <w:iCs/>
          <w:color w:val="145F58"/>
          <w:sz w:val="22"/>
          <w:szCs w:val="22"/>
        </w:rPr>
        <w:t xml:space="preserve">140,000 minus 66,000 equals about 74,000 more deaths counted by the 1977 reassessment.</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Add the 1977 reassessment's two figures together. About how many people does that estimate say died in both cities by the end of 1945?</w:t>
      </w:r>
    </w:p>
    <w:p>
      <w:pPr>
        <w:keepNext/>
        <w:keepLines/>
        <w:spacing w:after="120"/>
        <w:ind w:left="360"/>
      </w:pPr>
      <w:r>
        <w:rPr>
          <w:rFonts w:ascii="Arial" w:cs="Arial" w:eastAsia="Arial" w:hAnsi="Arial"/>
          <w:b/>
          <w:bCs/>
          <w:i/>
          <w:iCs/>
          <w:color w:val="145F58"/>
          <w:sz w:val="22"/>
          <w:szCs w:val="22"/>
        </w:rPr>
        <w:t xml:space="preserve">140,000 plus 70,000 equals about 210,000 deaths in the two cities by the end of 1945.</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About how many times larger is the 1977 Hiroshima figure than the 1946 U.S. Army survey figure? Round your answer to one decimal place.</w:t>
      </w:r>
    </w:p>
    <w:p>
      <w:pPr>
        <w:keepNext/>
        <w:keepLines/>
        <w:spacing w:after="120"/>
        <w:ind w:left="360"/>
      </w:pPr>
      <w:r>
        <w:rPr>
          <w:rFonts w:ascii="Arial" w:cs="Arial" w:eastAsia="Arial" w:hAnsi="Arial"/>
          <w:b/>
          <w:bCs/>
          <w:i/>
          <w:iCs/>
          <w:color w:val="145F58"/>
          <w:sz w:val="22"/>
          <w:szCs w:val="22"/>
        </w:rPr>
        <w:t xml:space="preserve">140,000 divided by 66,000 equals about 2.1, so the 1977 figure is roughly 2.1 times the 1946 figure.</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The two 1946 surveys and the 1977 reassessment counted the same two cities. Using the table and the lesson, give two reasons the numbers differ by so much.</w:t>
      </w:r>
    </w:p>
    <w:p>
      <w:pPr>
        <w:keepNext/>
        <w:keepLines/>
        <w:spacing w:after="120"/>
        <w:ind w:left="360"/>
      </w:pPr>
      <w:r>
        <w:rPr>
          <w:rFonts w:ascii="Arial" w:cs="Arial" w:eastAsia="Arial" w:hAnsi="Arial"/>
          <w:b/>
          <w:bCs/>
          <w:i/>
          <w:iCs/>
          <w:color w:val="145F58"/>
          <w:sz w:val="22"/>
          <w:szCs w:val="22"/>
        </w:rPr>
        <w:t xml:space="preserve">(1) Nobody knew the true population of either city on the day of the bombing; Japan's best wartime record was rice ration cards, which counted registered residents but not commuters, soldiers, or transient laborers. (2) The 1977 reassessment counted groups the 1946 American surveys had left out, including conscripted Korean workers, military personnel, and unregistered workers who had commuted into the cities. (3) Records and the people who kept them were destroyed; municipal offices burned and entire families died with no one left to report them, so both sets of numbers are estimates rather than counts.</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Historians say there is no good reason to believe that either the 1946 American researchers or the 1977 international team falsified their numbers. Explain what that means for how you should use any single casualty figure in an argument.</w:t>
      </w:r>
    </w:p>
    <w:p>
      <w:pPr>
        <w:keepLines/>
        <w:spacing w:after="120"/>
        <w:ind w:left="360"/>
      </w:pPr>
      <w:r>
        <w:rPr>
          <w:rFonts w:ascii="Arial" w:cs="Arial" w:eastAsia="Arial" w:hAnsi="Arial"/>
          <w:b/>
          <w:bCs/>
          <w:i/>
          <w:iCs/>
          <w:color w:val="145F58"/>
          <w:sz w:val="22"/>
          <w:szCs w:val="22"/>
        </w:rPr>
        <w:t xml:space="preserve">(1) It means the gap between the numbers comes from honest disagreement about who should be counted and how, not from anyone lying, so quoting one figure as the truth misrepresents the evidence. (2) A careful argument names the range and the source, for example about 90,000 to 166,000 deaths at Hiroshima depending on which survey is used. (3) Choosing only the lowest or only the highest figure to make a point is a way of hiding a disagreement that the sources themselves make plain.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Truman Announces the Bomb</w:t>
      </w:r>
    </w:p>
    <w:p>
      <w:pPr>
        <w:spacing w:line="336" w:lineRule="auto"/>
        <w:jc w:val="left"/>
      </w:pPr>
      <w:r>
        <w:rPr>
          <w:rFonts w:ascii="Arial" w:cs="Arial" w:eastAsia="Arial" w:hAnsi="Arial"/>
          <w:b w:val="false"/>
          <w:bCs w:val="false"/>
          <w:i w:val="false"/>
          <w:iCs w:val="false"/>
          <w:color w:val="333333"/>
          <w:sz w:val="22"/>
          <w:szCs w:val="22"/>
        </w:rPr>
        <w:t xml:space="preserve">Sixteen hours after the bomb fell on Hiroshima, the White House released a written statement to American newspapers and radio stations. President Truman did not read it aloud and did not write it; he was at sea aboard the USS Augusta, returning from the Potsdam Conference, and War Department and Manhattan Project staff had drafted the text in advance.</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T.N.T. is a common explosive used here to measure blast size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repaid many fold means paid back many times over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harnessing means putting a natural force to work</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loosed means released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peak construction means the busiest building period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an ultimatum is a final demand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 . .] marks words left out. Read the statement below, then answer the questions that follow.</w:t>
      </w:r>
    </w:p>
    <w:p>
      <w:pPr>
        <w:spacing w:after="80"/>
      </w:pPr>
    </w:p>
    <w:p>
      <w:pPr>
        <w:keepNext/>
        <w:keepLines/>
        <w:spacing w:after="40" w:before="40"/>
      </w:pPr>
      <w:r>
        <w:rPr>
          <w:rFonts w:ascii="Arial" w:cs="Arial" w:eastAsia="Arial" w:hAnsi="Arial"/>
          <w:b/>
          <w:bCs/>
          <w:color w:val="1B2A4A"/>
          <w:sz w:val="22"/>
          <w:szCs w:val="22"/>
        </w:rPr>
        <w:t xml:space="preserve">Statement by the President of the United States Announcing the Use of the A-Bomb at Hiroshima (President Harry S. Truman (drafted by War Department and Manhattan Project staff), August 6, 1945)</w:t>
      </w:r>
    </w:p>
    <w:p>
      <w:pPr>
        <w:keepNext/>
        <w:keepLines/>
        <w:spacing w:after="80"/>
      </w:pPr>
      <w:r>
        <w:rPr>
          <w:rFonts w:ascii="Arial" w:cs="Arial" w:eastAsia="Arial" w:hAnsi="Arial"/>
          <w:i w:val="false"/>
          <w:iCs w:val="false"/>
          <w:color w:val="333333"/>
          <w:sz w:val="22"/>
          <w:szCs w:val="22"/>
        </w:rPr>
        <w:t xml:space="preserve">The text was drafted in advance, principally by Arthur W. Page working with War Department and Manhattan Project staff, and Secretary of War Stimson was authorized to release it once the bomb had been dropped. You are reading four passages from the statement, in the order they appear. The [. . .] markers show where words have been left out; the line breaks between the blocks mark those cuts, not the original paragraph breaks.</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Sixteen hours ago an American airplane dropped one bomb on Hiroshima, an important Japanese Army base. That bomb had more power than 20,000 tons of T.N.T. It had more than two thousand times the blast power of the British "Grand Slam" which is the largest bomb ever yet used in the history of warfare.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 Japanese began the war from the air at Pearl Harbor. They have been repaid many fold. And the end is not yet. [. . .]</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It is an atomic bomb. It is a harnessing of the basic power of the universe. The force from which the sun draws its power has been loosed against those who brought war to the Far East.</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 . .] We now have two great plants and many lesser works devoted to the production of atomic power. Employment during peak construction numbered 125,000 and over 65,000 individuals are even now engaged in operating the plants. Many have worked there for two and a half years. Few know what they have been producing. They see great quantities of material going in and they see nothing coming out of these plants, for the physical size of the explosive charge is exceedingly small. We have spent two billion dollars on the greatest scientific gamble in history—and won.</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 . .] It was to spare the Japanese people from utter destruction that the ultimatum of July 26 was issued at Potsdam. Their leaders promptly rejected that ultimatum. If they do not now accept our terms they may expect a rain of ruin from the air, the like of which has never been seen on this earth.</w:t>
      </w:r>
    </w:p>
    <w:p>
      <w:pPr>
        <w:keepLines/>
        <w:spacing w:after="120"/>
        <w:ind w:right="240"/>
        <w:jc w:val="right"/>
      </w:pPr>
      <w:r>
        <w:rPr>
          <w:rFonts w:ascii="Arial" w:cs="Arial" w:eastAsia="Arial" w:hAnsi="Arial"/>
          <w:color w:val="333333"/>
          <w:sz w:val="18"/>
          <w:szCs w:val="18"/>
        </w:rPr>
        <w:t xml:space="preserve">— Source: Harry S. Truman, "Statement by the President of the United States Announcing the Use of the A-Bomb at Hiroshima," White House press release, August 6, 1945. Excerpt: four passages in original order, with omissions marked [. . .]. Public domain as a work of the United States federal government (17 U.S.C. Sec. 105). Text verified against Public Papers of the Presidents: Harry S. Truman, 1945, item 93, as reproduced by The American Presidency Project (University of California, Santa Barbara) and the Harry S. Truman Presidential Library, and cross-checked against the transcription of the original mimeographed release held by the Atomic Heritage Foundation / National Museum of Nuclear Science and History.</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introduction and the source line under the passage. Who released this statement, on what date, and how long after the bombing?</w:t>
      </w:r>
    </w:p>
    <w:p>
      <w:pPr>
        <w:keepNext/>
        <w:keepLines/>
        <w:spacing w:after="120"/>
        <w:ind w:left="360"/>
      </w:pPr>
      <w:r>
        <w:rPr>
          <w:rFonts w:ascii="Arial" w:cs="Arial" w:eastAsia="Arial" w:hAnsi="Arial"/>
          <w:b/>
          <w:bCs/>
          <w:i/>
          <w:iCs/>
          <w:color w:val="145F58"/>
          <w:sz w:val="22"/>
          <w:szCs w:val="22"/>
        </w:rPr>
        <w:t xml:space="preserve">(1) The White House released it on August 6, 1945, over President Truman's name. (2) It went out sixteen hours after the bomb was dropped, on the same day as the bombing.</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introduction says Truman was at sea and that War Department staff wrote this text in advance. Why does knowing that change how you read the statement as evidence?</w:t>
      </w:r>
    </w:p>
    <w:p>
      <w:pPr>
        <w:keepNext/>
        <w:keepLines/>
        <w:spacing w:after="120"/>
        <w:ind w:left="360"/>
      </w:pPr>
      <w:r>
        <w:rPr>
          <w:rFonts w:ascii="Arial" w:cs="Arial" w:eastAsia="Arial" w:hAnsi="Arial"/>
          <w:b/>
          <w:bCs/>
          <w:i/>
          <w:iCs/>
          <w:color w:val="145F58"/>
          <w:sz w:val="22"/>
          <w:szCs w:val="22"/>
        </w:rPr>
        <w:t xml:space="preserve">(1) It shows this is the government's own prepared justification, written before the bombing and released to persuade the public, not a neutral report of what happened. (2) It also means the wording was chosen carefully by staff with time to plan, so every claim in it was a decision rather than an off-the-cuff remark.</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Find the block that begins "We now have two great plants." How much does the statement say the project cost, how many people worked on it at its peak, and what does it say most of those workers knew?</w:t>
      </w:r>
    </w:p>
    <w:p>
      <w:pPr>
        <w:keepNext/>
        <w:keepLines/>
        <w:spacing w:after="120"/>
        <w:ind w:left="360"/>
      </w:pPr>
      <w:r>
        <w:rPr>
          <w:rFonts w:ascii="Arial" w:cs="Arial" w:eastAsia="Arial" w:hAnsi="Arial"/>
          <w:b/>
          <w:bCs/>
          <w:i/>
          <w:iCs/>
          <w:color w:val="145F58"/>
          <w:sz w:val="22"/>
          <w:szCs w:val="22"/>
        </w:rPr>
        <w:t xml:space="preserve">(1) The statement says the United States spent "two billion dollars on the greatest scientific gamble in history." (2) It says employment during peak construction numbered 125,000, with over 65,000 still operating the plants. (3) It says "Few know what they have been producing," because workers saw material going in and nothing coming out.</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The statement says the July 26 ultimatum at Potsdam was issued to spare the Japanese people, and warns of "a rain of ruin." Using your Guided Notes, explain what the Potsdam Declaration actually demanded and what it did not tell Japan.</w:t>
      </w:r>
    </w:p>
    <w:p>
      <w:pPr>
        <w:keepNext/>
        <w:keepLines/>
        <w:spacing w:after="120"/>
        <w:ind w:left="360"/>
      </w:pPr>
      <w:r>
        <w:rPr>
          <w:rFonts w:ascii="Arial" w:cs="Arial" w:eastAsia="Arial" w:hAnsi="Arial"/>
          <w:b/>
          <w:bCs/>
          <w:i/>
          <w:iCs/>
          <w:color w:val="145F58"/>
          <w:sz w:val="22"/>
          <w:szCs w:val="22"/>
        </w:rPr>
        <w:t xml:space="preserve">(1) The Potsdam Declaration of July 26, 1945 demanded the unconditional surrender of all Japanese armed forces and warned of prompt and utter destruction if Japan refused. (2) It never mentioned the atomic bomb, so the warning of destruction sounded no different from the firebombing already underway against more than sixty Japanese cities. (3) It also said nothing about the emperor's future, which was the one condition Japan's leaders cared most about, so the ultimatum was silent on both of the things that most shaped Japan's decision.</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statement calls Hiroshima "an important Japanese Army base" and never mentions civilian deaths. Using your Guided Notes, explain what this document leaves out and why a government might write it this way on the day of the bombing.</w:t>
      </w:r>
    </w:p>
    <w:p>
      <w:pPr>
        <w:keepLines/>
        <w:spacing w:after="120"/>
        <w:ind w:left="360"/>
      </w:pPr>
      <w:r>
        <w:rPr>
          <w:rFonts w:ascii="Arial" w:cs="Arial" w:eastAsia="Arial" w:hAnsi="Arial"/>
          <w:b/>
          <w:bCs/>
          <w:i/>
          <w:iCs/>
          <w:color w:val="145F58"/>
          <w:sz w:val="22"/>
          <w:szCs w:val="22"/>
        </w:rPr>
        <w:t xml:space="preserve">(1) Hiroshima did hold the Second General Army headquarters, so the claim is not invented, but about 90 percent of the people killed were civilians and roughly 350,000 people were in the city. (2) The statement never gives a death toll, never mentions civilians, and never says the city itself was destroyed, so a reader in 1945 would picture a military base rather than a city. (3) A government writing on the day of a bombing has reasons to describe the target in military terms: it justifies the attack, it keeps public support during a war, and it warns Japan's leaders without admitting the human cost.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Verdict - Was the Bomb Necessary?</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Historians have argued for eighty years about whether the atomic bombings were necessary to end World War II. Some point to Japan's rejection of the Potsdam terms, its army leaders voting against surrender even after Nagasaki, and the invasion planned for November 1945. Others point to the Soviet declaration of war, Japan's collapsing position, and the 1946 U.S. Strategic Bombing Survey that concluded Japan would likely have surrendered anyway. Take a side and defend it using evidence from this activity.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a clear claim about whether the bombings were necessary to end the war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one piece of evidence from Part 3 or from your Guided Notes - a casualty figure, the November invasion plan, Soviet entry, or what Potsdam demanded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second, different piece of evidence from Part 4, the Reference Guide, or the advice Truman's government received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each piece of evidence supports your claim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strongest argument against your side and say why you rejected it</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Scored with the rubric below.</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2026-09-07T00:25:17.203Z</dcterms:created>
  <dcterms:modified xsi:type="dcterms:W3CDTF">2026-09-07T00:25:17.203Z</dcterms:modified>
</cp:coreProperties>
</file>

<file path=docProps/custom.xml><?xml version="1.0" encoding="utf-8"?>
<Properties xmlns="http://schemas.openxmlformats.org/officeDocument/2006/custom-properties" xmlns:vt="http://schemas.openxmlformats.org/officeDocument/2006/docPropsVTypes"/>
</file>