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ASSASSINATION AT SARAJEVO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TEACHER GUIDE - EVERYTHING YOU NEED</w:t>
            </w:r>
          </w:p>
        </w:tc>
      </w:tr>
    </w:tbl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What's Included</w:t>
      </w:r>
    </w:p>
    <w:p>
      <w:pPr>
        <w:keepNext/>
        <w:spacing w:after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20"/>
        <w:gridCol w:w="2340"/>
      </w:tblGrid>
      <w:tr>
        <w:trPr>
          <w:cantSplit/>
          <w:tblHeader/>
          <w:trHeight w:val="28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Component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Format</w:t>
            </w:r>
          </w:p>
        </w:tc>
      </w:tr>
      <w:tr>
        <w:trPr>
          <w:trHeight w:val="24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Guided Notes - Student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Editable document</w:t>
            </w:r>
          </w:p>
        </w:tc>
      </w:tr>
      <w:tr>
        <w:trPr>
          <w:trHeight w:val="24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Guided Notes - Teacher Key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Editable document</w:t>
            </w:r>
          </w:p>
        </w:tc>
      </w:tr>
      <w:tr>
        <w:trPr>
          <w:trHeight w:val="24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Activity - Student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Editable document</w:t>
            </w:r>
          </w:p>
        </w:tc>
      </w:tr>
      <w:tr>
        <w:trPr>
          <w:trHeight w:val="24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Activity - Answer Key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Editable document</w:t>
            </w:r>
          </w:p>
        </w:tc>
      </w:tr>
      <w:tr>
        <w:trPr>
          <w:trHeight w:val="24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Quiz - Student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Editable document</w:t>
            </w:r>
          </w:p>
        </w:tc>
      </w:tr>
      <w:tr>
        <w:trPr>
          <w:trHeight w:val="24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Quiz - Answer Key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Editable document</w:t>
            </w:r>
          </w:p>
        </w:tc>
      </w:tr>
      <w:tr>
        <w:trPr>
          <w:trHeight w:val="24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Exit Ticket - Student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Editable document</w:t>
            </w:r>
          </w:p>
        </w:tc>
      </w:tr>
      <w:tr>
        <w:trPr>
          <w:trHeight w:val="24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Exit Ticket - Answer Key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Editable document</w:t>
            </w:r>
          </w:p>
        </w:tc>
      </w:tr>
      <w:tr>
        <w:trPr>
          <w:trHeight w:val="24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Guide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Editable document</w:t>
            </w:r>
          </w:p>
        </w:tc>
      </w:tr>
      <w:tr>
        <w:trPr>
          <w:trHeight w:val="24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Presentation Notes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Editable document</w:t>
            </w:r>
          </w:p>
        </w:tc>
      </w:tr>
      <w:tr>
        <w:trPr>
          <w:trHeight w:val="24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Slides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Presentation deck</w:t>
            </w:r>
          </w:p>
        </w:tc>
      </w:tr>
    </w:tbl>
    <w:p>
      <w:pPr>
        <w:spacing w:after="200"/>
      </w:pPr>
    </w:p>
    <w:p>
      <w:pPr>
        <w:pStyle w:val="Heading2"/>
        <w:keepNext/>
        <w:keepLines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Overview</w:t>
      </w:r>
    </w:p>
    <w:p>
      <w:pPr>
        <w:spacing w:after="12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Subject: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World History</w:t>
      </w:r>
      <w:r>
        <w:rPr>
          <w:rFonts w:ascii="Arial" w:cs="Arial" w:eastAsia="Arial" w:hAnsi="Arial"/>
          <w:color w:val="555555"/>
          <w:sz w:val="22"/>
          <w:szCs w:val="22"/>
        </w:rPr>
        <w:t xml:space="preserve">    |  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Grade Level: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9-12</w:t>
      </w:r>
    </w:p>
    <w:p>
      <w:pPr>
        <w:spacing w:after="60"/>
        <w:ind w:left="36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•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Students learn why Bosnia was Europe’s flashpoint: the 1908 annexation, Serbian nationalism, and the St. Vitus Day visit</w:t>
      </w:r>
    </w:p>
    <w:p>
      <w:pPr>
        <w:spacing w:after="60"/>
        <w:ind w:left="36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•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They reconstruct June 28, 1914 - the failed bombing, the wrong turn, and Princip’s two shots</w:t>
      </w:r>
    </w:p>
    <w:p>
      <w:pPr>
        <w:spacing w:after="60"/>
        <w:ind w:left="36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•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They read Austria-Hungary’s July 23 ultimatum in the Primary Source Spotlight and analyze its demands and deadline</w:t>
      </w:r>
    </w:p>
    <w:p>
      <w:pPr>
        <w:spacing w:after="60"/>
        <w:ind w:left="36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•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They trace the July Crisis chain: blank check, ultimatum, mobilization, and the declarations of August 1-4</w:t>
      </w:r>
    </w:p>
    <w:p>
      <w:pPr>
        <w:spacing w:after="60"/>
        <w:ind w:left="36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•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Assessment: a 10-question quiz plus a 3-question exit ticket with a quick write (both with Google Forms versions)</w:t>
      </w:r>
    </w:p>
    <w:p>
      <w:pPr>
        <w:spacing w:after="160"/>
      </w:pPr>
    </w:p>
    <w:p>
      <w:pPr>
        <w:pStyle w:val="Heading3"/>
        <w:spacing w:line="288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333333"/>
          <w:sz w:val="22"/>
          <w:szCs w:val="22"/>
        </w:rPr>
        <w:t xml:space="preserve">Key Vocabulary</w:t>
      </w:r>
    </w:p>
    <w:p>
      <w:pPr>
        <w:keepNext/>
        <w:spacing w:after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7020"/>
      </w:tblGrid>
      <w:tr>
        <w:trPr>
          <w:cantSplit/>
          <w:tblHeader/>
          <w:trHeight w:val="28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Term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Definition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Archduke Franz Ferdinand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heir to the Austro-Hungarian throne, assassinated in Sarajevo on June 28, 1914.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Sarajevo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capital of Bosnia, where the assassination took place.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Gavrilo Princip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19-year-old Bosnian Serb student who shot the archduke and his wife.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Black Hand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 secret Serbian nationalist society that trained and armed the assassins.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Ultimatum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 final set of demands backed by a threat if they are refused.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Annexation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Taking over a territory and adding it to your own country, as Austria-Hungary did to Bosnia in 1908.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Mobilization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Assembling and moving armies into position, the last step before war.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Blank check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Germany's promise of full support for whatever Austria-Hungary decided to do.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July Crisis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month of threats and failed diplomacy between the assassination and the outbreak of war.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Alliance system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web of defense agreements that pulled Europe's great powers into war one by one.</w:t>
            </w:r>
          </w:p>
        </w:tc>
      </w:tr>
    </w:tbl>
    <w:p>
      <w:pPr>
        <w:spacing w:after="200"/>
      </w:pPr>
    </w:p>
    <w:p>
      <w:pPr>
        <w:pStyle w:val="Heading2"/>
        <w:keepNext/>
        <w:keepLines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Suggested Pacing</w:t>
      </w:r>
    </w:p>
    <w:p>
      <w:pPr>
        <w:pStyle w:val="Heading3"/>
        <w:spacing w:line="288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B2A4A"/>
          <w:sz w:val="22"/>
          <w:szCs w:val="22"/>
        </w:rPr>
        <w:t xml:space="preserve">Standard period (50 minutes)</w:t>
      </w:r>
    </w:p>
    <w:p>
      <w:pPr>
        <w:keepNext/>
        <w:spacing w:after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37"/>
        <w:gridCol w:w="1337"/>
        <w:gridCol w:w="6686"/>
      </w:tblGrid>
      <w:tr>
        <w:trPr>
          <w:cantSplit/>
          <w:tblHeader/>
          <w:trHeight w:val="28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Time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Duration</w:t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Activity</w:t>
            </w:r>
          </w:p>
        </w:tc>
      </w:tr>
      <w:tr>
        <w:trPr>
          <w:trHeight w:val="24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0-5 min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5 min</w:t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Pose the lesson question: how did two pistol shots lead to a Europe-wide war in less than six weeks?</w:t>
            </w:r>
          </w:p>
        </w:tc>
      </w:tr>
      <w:tr>
        <w:trPr>
          <w:trHeight w:val="24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5-25 min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20 min</w:t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 slides with Guided Notes.</w:t>
            </w:r>
          </w:p>
        </w:tc>
      </w:tr>
      <w:tr>
        <w:trPr>
          <w:trHeight w:val="24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25-40 min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15 min</w:t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Complete Activity Parts 1-4.</w:t>
            </w:r>
          </w:p>
        </w:tc>
      </w:tr>
      <w:tr>
        <w:trPr>
          <w:trHeight w:val="24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40-50 min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10 min</w:t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Quiz and Exit Ticket; assign Part 5 as homework.</w:t>
            </w:r>
          </w:p>
        </w:tc>
      </w:tr>
    </w:tbl>
    <w:p>
      <w:pPr>
        <w:spacing w:after="200"/>
      </w:pPr>
    </w:p>
    <w:p>
      <w:pPr>
        <w:pStyle w:val="Heading3"/>
        <w:spacing w:line="288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B2A4A"/>
          <w:sz w:val="22"/>
          <w:szCs w:val="22"/>
        </w:rPr>
        <w:t xml:space="preserve">Block period (90 minutes)</w:t>
      </w:r>
    </w:p>
    <w:p>
      <w:pPr>
        <w:keepNext/>
        <w:spacing w:after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37"/>
        <w:gridCol w:w="1337"/>
        <w:gridCol w:w="6686"/>
      </w:tblGrid>
      <w:tr>
        <w:trPr>
          <w:cantSplit/>
          <w:tblHeader/>
          <w:trHeight w:val="28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Time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Duration</w:t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Activity</w:t>
            </w:r>
          </w:p>
        </w:tc>
      </w:tr>
      <w:tr>
        <w:trPr>
          <w:trHeight w:val="24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0-10 min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10 min</w:t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Discuss: can one event really cause a war, or does it only reveal tensions already there?</w:t>
            </w:r>
          </w:p>
        </w:tc>
      </w:tr>
      <w:tr>
        <w:trPr>
          <w:trHeight w:val="24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10-40 min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30 min</w:t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Slides and Guided Notes.</w:t>
            </w:r>
          </w:p>
        </w:tc>
      </w:tr>
      <w:tr>
        <w:trPr>
          <w:trHeight w:val="24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40-75 min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35 min</w:t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Full source-analysis Activity, including the Primary Source Spotlight.</w:t>
            </w:r>
          </w:p>
        </w:tc>
      </w:tr>
      <w:tr>
        <w:trPr>
          <w:trHeight w:val="24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75-90 min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15 min</w:t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Quiz and Exit Ticket.</w:t>
            </w:r>
          </w:p>
        </w:tc>
      </w:tr>
    </w:tbl>
    <w:p>
      <w:pPr>
        <w:spacing w:after="200"/>
      </w:pPr>
    </w:p>
    <w:p>
      <w:pPr>
        <w:pStyle w:val="Heading3"/>
        <w:spacing w:line="288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B2A4A"/>
          <w:sz w:val="22"/>
          <w:szCs w:val="22"/>
        </w:rPr>
        <w:t xml:space="preserve">Two short periods (2 x 30 minutes)</w:t>
      </w:r>
    </w:p>
    <w:p>
      <w:pPr>
        <w:keepNext/>
        <w:spacing w:after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37"/>
        <w:gridCol w:w="1337"/>
        <w:gridCol w:w="6686"/>
      </w:tblGrid>
      <w:tr>
        <w:trPr>
          <w:cantSplit/>
          <w:tblHeader/>
          <w:trHeight w:val="28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Time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Duration</w:t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Activity</w:t>
            </w:r>
          </w:p>
        </w:tc>
      </w:tr>
      <w:tr>
        <w:trPr>
          <w:trHeight w:val="24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Day 1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30 min</w:t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Slides, Guided Notes, and Activity Parts 1-2.</w:t>
            </w:r>
          </w:p>
        </w:tc>
      </w:tr>
      <w:tr>
        <w:trPr>
          <w:trHeight w:val="24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Day 2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30 min</w:t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Primary Source Spotlight, Part 5 verdict, Quiz, and Exit Ticket.</w:t>
            </w:r>
          </w:p>
        </w:tc>
      </w:tr>
    </w:tbl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Google Classroom Setup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1. Open your classwork page and attach the included Slides, Guided Notes, and Activity files.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2. Assign the included Quiz and Exit Ticket student files, or use their Google Forms versions when those links are present in the delivered Drive folder.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3. Keep answer keys and Teacher Presentation Notes teacher-only.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Quiz Answer Key (10 Questions)</w:t>
      </w:r>
    </w:p>
    <w:p>
      <w:pPr>
        <w:keepNext/>
        <w:spacing w:after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"/>
        <w:gridCol w:w="5616"/>
        <w:gridCol w:w="2808"/>
      </w:tblGrid>
      <w:tr>
        <w:trPr>
          <w:cantSplit/>
          <w:tblHeader/>
          <w:trHeight w:val="28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Question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Correct Answer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Who was Archduke Franz Ferdinand?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2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Why was June 28 a provocative date for the archduke's visit to Sarajevo?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3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What happened during the FIRST attack on the motorcade?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4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What role did the Black Hand play in the assassination?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B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5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How did Gavrilo Princip end up face-to-face with the archduke's car?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6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Why was Princip NOT executed for the assassination?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7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What was the 'blank check'?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B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8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How did Serbia respond to the July 23 ultimatum?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9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Why did Russia begin to mobilize its army in late July 1914?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10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Why did Britain declare war on Germany on August 4, 1914?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</w:t>
            </w:r>
          </w:p>
        </w:tc>
      </w:tr>
    </w:tbl>
    <w:p>
      <w:pPr>
        <w:spacing w:after="200"/>
      </w:pPr>
    </w:p>
    <w:p>
      <w:pPr>
        <w:pStyle w:val="Heading2"/>
        <w:keepNext/>
        <w:keepLines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Exit Ticket Answer Key</w:t>
      </w:r>
    </w:p>
    <w:p>
      <w:pPr>
        <w:keepNext/>
        <w:spacing w:after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"/>
        <w:gridCol w:w="5616"/>
        <w:gridCol w:w="2808"/>
      </w:tblGrid>
      <w:tr>
        <w:trPr>
          <w:cantSplit/>
          <w:tblHeader/>
          <w:trHeight w:val="28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Question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Correct Answer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How long did Austria-Hungary give Serbia to answer the ultimatum?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B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2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Which event finally brought Britain into the war?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3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In the 'spark vs. powder' explanation of World War I, what does the powder stand for?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4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Imagine the driver never took the wrong turn and the archduke left Sarajevo unharmed. Do you think a European war would have started anyway? Defend your answer using one long-term cause (the powder) and one fact from today's lesson. Write 3-4 complete sentences.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Quick Write</w:t>
            </w:r>
          </w:p>
        </w:tc>
      </w:tr>
    </w:tbl>
    <w:p>
      <w:pPr>
        <w:spacing w:after="200"/>
      </w:pPr>
    </w:p>
    <w:p>
      <w:pPr>
        <w:pStyle w:val="Heading2"/>
        <w:keepNext/>
        <w:keepLines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Scoring Rubric</w:t>
      </w:r>
    </w:p>
    <w:p>
      <w:pPr>
        <w:keepNext/>
        <w:spacing w:after="0"/>
      </w:pPr>
    </w:p>
    <w:p>
      <w:pPr>
        <w:pStyle w:val="Heading3"/>
        <w:spacing w:line="288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B2A4A"/>
          <w:sz w:val="22"/>
          <w:szCs w:val="22"/>
        </w:rPr>
        <w:t xml:space="preserve">Activity Rubric (50 points total)</w:t>
      </w:r>
    </w:p>
    <w:p>
      <w:pPr>
        <w:keepNext/>
        <w:spacing w:after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800"/>
        <w:gridCol w:w="1560"/>
      </w:tblGrid>
      <w:tr>
        <w:trPr>
          <w:cantSplit/>
          <w:tblHeader/>
          <w:trHeight w:val="280" w:hRule="atLeast"/>
        </w:trPr>
        <w:tc>
          <w:tcPr>
            <w:tcW w:type="dxa" w:w="780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Criterion</w:t>
            </w:r>
          </w:p>
        </w:tc>
        <w:tc>
          <w:tcPr>
            <w:tcW w:type="dxa" w:w="156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Points</w:t>
            </w:r>
          </w:p>
        </w:tc>
      </w:tr>
      <w:tr>
        <w:trPr>
          <w:trHeight w:val="240" w:hRule="atLeast"/>
        </w:trPr>
        <w:tc>
          <w:tcPr>
            <w:tcW w:type="dxa" w:w="780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Part 1 - Reference Guide</w:t>
            </w:r>
          </w:p>
        </w:tc>
        <w:tc>
          <w:tcPr>
            <w:tcW w:type="dxa" w:w="156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5</w:t>
            </w:r>
          </w:p>
        </w:tc>
      </w:tr>
      <w:tr>
        <w:trPr>
          <w:trHeight w:val="240" w:hRule="atLeast"/>
        </w:trPr>
        <w:tc>
          <w:tcPr>
            <w:tcW w:type="dxa" w:w="780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Part 2 - Apply the Terms</w:t>
            </w:r>
          </w:p>
        </w:tc>
        <w:tc>
          <w:tcPr>
            <w:tcW w:type="dxa" w:w="156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10</w:t>
            </w:r>
          </w:p>
        </w:tc>
      </w:tr>
      <w:tr>
        <w:trPr>
          <w:trHeight w:val="240" w:hRule="atLeast"/>
        </w:trPr>
        <w:tc>
          <w:tcPr>
            <w:tcW w:type="dxa" w:w="780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Part 3 - Build the Case</w:t>
            </w:r>
          </w:p>
        </w:tc>
        <w:tc>
          <w:tcPr>
            <w:tcW w:type="dxa" w:w="156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12</w:t>
            </w:r>
          </w:p>
        </w:tc>
      </w:tr>
      <w:tr>
        <w:trPr>
          <w:trHeight w:val="240" w:hRule="atLeast"/>
        </w:trPr>
        <w:tc>
          <w:tcPr>
            <w:tcW w:type="dxa" w:w="780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Part 4 - Primary Source Spotlight (2+2+2+3+4 pts)</w:t>
            </w:r>
          </w:p>
        </w:tc>
        <w:tc>
          <w:tcPr>
            <w:tcW w:type="dxa" w:w="156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13</w:t>
            </w:r>
          </w:p>
        </w:tc>
      </w:tr>
      <w:tr>
        <w:trPr>
          <w:trHeight w:val="240" w:hRule="atLeast"/>
        </w:trPr>
        <w:tc>
          <w:tcPr>
            <w:tcW w:type="dxa" w:w="780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Part 5 - Crisis Verdict (checklist 4 pts + verdict 6 pts)</w:t>
            </w:r>
          </w:p>
        </w:tc>
        <w:tc>
          <w:tcPr>
            <w:tcW w:type="dxa" w:w="156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10</w:t>
            </w:r>
          </w:p>
        </w:tc>
      </w:tr>
      <w:tr>
        <w:trPr>
          <w:trHeight w:val="240" w:hRule="atLeast"/>
        </w:trPr>
        <w:tc>
          <w:tcPr>
            <w:tcW w:type="dxa" w:w="780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TOTAL</w:t>
            </w:r>
          </w:p>
        </w:tc>
        <w:tc>
          <w:tcPr>
            <w:tcW w:type="dxa" w:w="156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50</w:t>
            </w:r>
          </w:p>
        </w:tc>
      </w:tr>
    </w:tbl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Teaching Tips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Anchor the lesson on one clear chain: powder keg, plot, failed bombing, wrong turn, blank check, ultimatum, dominoes. Students should be able to rebuild that chain from memory by the exit ticket.</w:t>
            </w:r>
          </w:p>
        </w:tc>
      </w:tr>
    </w:tbl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Be precise about the wrong turn, because the popular "sandwich" legend is false: Princip was not saved by a lunch stop. The route had been changed after the bombing, nobody told the driver, and when he turned onto Franz Joseph Street the car halted to back up - directly in front of Princip, who was standing near Schiller’s store.</w:t>
            </w:r>
          </w:p>
        </w:tc>
      </w:tr>
    </w:tbl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Distinguish the Black Hand (a secret society run by Serbian army officers) from the Serbian government itself. Austria-Hungary blamed the government; historians still debate how much officials knew. That gap is exactly why ultimatum demands 5 and 6 - foreign officials operating inside Serbia - were the breaking point.</w:t>
            </w:r>
          </w:p>
        </w:tc>
      </w:tr>
    </w:tbl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Use the ultimatum excerpt as a lesson in reading one side’s case: the note blames Serbia’s government for the whole movement and demands the right to police it. Have students write "according to Austria-Hungary" whenever they cite it.</w:t>
            </w:r>
          </w:p>
        </w:tc>
      </w:tr>
    </w:tbl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For readers who need support with the legal-register excerpt in Part 4: read the WORD HELP list aloud first, chunk the demands one number at a time, and have students underline who would act inside Serbia in demands 5 and 6 before any writing. The sourcing and comprehension tiers are deliberately answerable before the analysis tiers - let struggling readers bank those points first.</w:t>
            </w:r>
          </w:p>
        </w:tc>
      </w:tr>
    </w:tbl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Close on the spark-versus-powder frame and the counterfactual: if the driver never takes the wrong turn, does Europe still go to war? There is no single right answer - what matters is that students defend a position with a long-term cause and a lesson fact.</w:t>
            </w:r>
          </w:p>
        </w:tc>
      </w:tr>
    </w:tbl>
    <w:p>
      <w:pPr>
        <w:spacing w:after="80"/>
      </w:pPr>
    </w:p>
    <w:p>
      <w:pPr>
        <w:spacing w:after="200"/>
      </w:pPr>
    </w:p>
    <w:p>
      <w:pPr>
        <w:pStyle w:val="Heading2"/>
        <w:keepNext/>
        <w:keepLines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Extension Activities</w:t>
      </w:r>
    </w:p>
    <w:p>
      <w:pPr>
        <w:pStyle w:val="Heading3"/>
        <w:spacing w:line="288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B2A4A"/>
          <w:sz w:val="22"/>
          <w:szCs w:val="22"/>
        </w:rPr>
        <w:t xml:space="preserve">1. The Reply Serbia Sent</w:t>
      </w:r>
    </w:p>
    <w:p>
      <w:pPr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Students research Serbia’s actual July 25 reply and write a one-paragraph verdict: was it a genuine attempt at peace, a clever diplomatic move, or both?</w:t>
      </w:r>
    </w:p>
    <w:p>
      <w:pPr>
        <w:spacing w:after="100"/>
      </w:pPr>
    </w:p>
    <w:p>
      <w:pPr>
        <w:pStyle w:val="Heading3"/>
        <w:spacing w:line="288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B2A4A"/>
          <w:sz w:val="22"/>
          <w:szCs w:val="22"/>
        </w:rPr>
        <w:t xml:space="preserve">2. Five-Event Timeline</w:t>
      </w:r>
    </w:p>
    <w:p>
      <w:pPr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Students build a timeline from the 1908 annexation of Bosnia to Britain’s August 4 declaration of war, labeling each event as powder (long-term) or spark (immediate).</w:t>
      </w:r>
    </w:p>
    <w:p>
      <w:pPr>
        <w:spacing w:after="100"/>
      </w:pPr>
    </w:p>
    <w:p>
      <w:pPr>
        <w:pStyle w:val="Heading3"/>
        <w:spacing w:line="288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B2A4A"/>
          <w:sz w:val="22"/>
          <w:szCs w:val="22"/>
        </w:rPr>
        <w:t xml:space="preserve">3. Two Telegrams</w:t>
      </w:r>
    </w:p>
    <w:p>
      <w:pPr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Students write two short telegrams dated July 24, 1914 - one from Vienna to Berlin, one from Belgrade to St. Petersburg - each asking its ally for help in its own words.</w:t>
      </w:r>
    </w:p>
    <w:p>
      <w:pPr>
        <w:spacing w:after="100"/>
      </w:pPr>
    </w:p>
    <w:p>
      <w:pPr>
        <w:spacing w:after="200"/>
      </w:pPr>
    </w:p>
    <w:p>
      <w:pPr>
        <w:pStyle w:val="Heading2"/>
        <w:keepNext/>
        <w:keepLines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Whole-Class Discussion Questions</w:t>
      </w:r>
    </w:p>
    <w:p>
      <w:pPr>
        <w:spacing w:line="336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333333"/>
          <w:sz w:val="22"/>
          <w:szCs w:val="22"/>
        </w:rPr>
        <w:t xml:space="preserve">1. If the driver had never taken the wrong turn, do you think a European war would have started anyway? Why or why not?</w:t>
      </w:r>
    </w:p>
    <w:p>
      <w:pPr>
        <w:spacing w:after="80"/>
      </w:pPr>
    </w:p>
    <w:p>
      <w:pPr>
        <w:spacing w:line="336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333333"/>
          <w:sz w:val="22"/>
          <w:szCs w:val="22"/>
        </w:rPr>
        <w:t xml:space="preserve">2. Why might Germany’s blank check have been more dangerous than an outright declaration of war?</w:t>
      </w:r>
    </w:p>
    <w:p>
      <w:pPr>
        <w:spacing w:after="80"/>
      </w:pPr>
    </w:p>
    <w:p>
      <w:pPr>
        <w:spacing w:line="336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333333"/>
          <w:sz w:val="22"/>
          <w:szCs w:val="22"/>
        </w:rPr>
        <w:t xml:space="preserve">3. Was Serbia’s answer to the ultimatum - accepting nearly everything - a real attempt at peace or a diplomatic move? Can it be both?</w:t>
      </w:r>
    </w:p>
    <w:p>
      <w:pPr>
        <w:spacing w:after="80"/>
      </w:pPr>
    </w:p>
    <w:p>
      <w:pPr>
        <w:spacing w:line="336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333333"/>
          <w:sz w:val="22"/>
          <w:szCs w:val="22"/>
        </w:rPr>
        <w:t xml:space="preserve">4. Why did mobilization act like a point of no return in 1914?</w:t>
      </w:r>
    </w:p>
    <w:p>
      <w:pPr>
        <w:spacing w:after="80"/>
      </w:pPr>
    </w:p>
    <w:p>
      <w:pPr>
        <w:spacing w:line="336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333333"/>
          <w:sz w:val="22"/>
          <w:szCs w:val="22"/>
        </w:rPr>
        <w:t xml:space="preserve">5. Who bears the most responsibility for turning the assassination into a world war: the assassins, Austria-Hungary, Germany, Russia, or the alliance system itself? Defend your ranking.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2026-08-04T02:36:02.956Z</dcterms:created>
  <dcterms:modified xsi:type="dcterms:W3CDTF">2026-08-04T02:36:02.956Z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