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2022-2024 INFLATION CRISIS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The 2022-2024 Inflation Crisis tells the full story of the worst U.S. inflation episode in 40 years - the surge to 9.1% CPI in June 2022, the four causes that converged (COVID stimulus, supply-chain disruption, the Russia-Ukraine energy shock, and pent-up demand), the Federal Reserve's aggressive response of 11 rate hikes totaling 5.25 percentage points (March 2022 - July 2023), and the disinflation cooldown back toward the Fed's 2% target by late 2024. The lesson runs 1-2 class periods (50-100 minutes) and targets grade 11-12 economics. The activity is a five-part scenario placing students as Jordan Chen, a junior policy advisor at the Federal Reserve Board, drafting an internal review of the cycle for the FOMC briefing book. Students complete a Reference Guide of inflation-crisis vocabulary, apply five of those terms in context, read two real economic charts (CPI inflation Jan 2020-late 2024 and federal funds rate Mar 2022-late 2024) to extract specific values, diagnose all four causes, and write a 7-9 sentence soft-landing verdict memo to the FOMC. All work is print-and-go; the activity uses two embedded line charts as data stimuli.</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Inflation crisis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sustained period where year-over-year CPI inflation runs sharply above the Fed's 2% target (2021-2024 in the 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Peak inflation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highest CPI year-over-year rate reached during a surge; in 2022 the peak was 9.1% in June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COVID stimulus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2020-2021 federal direct payments (CARES Act, ARP checks) that put hundreds of billions of dollars (part of trillions in total pandemic stimulus) into household pockets and fueled demand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Supply-chain disruption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Pandemic-era port congestion, factory closures, and chip shortages that throttled the global flow of goods 2020-2022</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Energy shock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sudden spike in oil and gas prices; the 2022 Russia-Ukraine war pushed Brent crude above $120/barrel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Pent-up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Spending that built up during lockdown and was released all at once when the economy reopened in 2021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Fed's main policy interest rate; the target it sets for overnight bank-to-bank lending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Rate hike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increase in the federal funds rate by the FOMC; used to cool inflation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Hiking cycle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sequence of consecutive rate hikes; the 2022-2023 cycle had 11 hikes adding 5.25 percentage points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Basis point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1/100 of a percentage point; a 75-basis-point hike = 0.75 percentage points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Plateau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period where the Fed holds rates steady at the cycle peak before cutting (Jul 2023 - Aug 2024)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Disinflation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slowdown in the rate of inflation while prices are still rising (the 2023-2024 trend)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Soft landing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Bringing inflation down without causing a recession; the goal of every Fed hiking cycle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Recession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Two or more consecutive quarters of falling GDP; what the Fed tries to avoid while fighting inflation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Headline CPI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full Consumer Price Index including food and energy; what news outlets cite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Core CPI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CPI minus food and energy; the smoother underlying inflation measure the Fed watches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Grocery inflation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rate of price increase for food at home; peaked above 13% in 2022</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Gas-price spike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2022 peak of $5.00+ per gallon nationally, driven by oil markets and the Russia-Ukraine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FOMC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Open Market Committee; the 12-member group inside the Fed that votes on rate decisions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Jerome Powell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 Chair who led the 2022-2024 hiking cycle (term began Feb 2018)</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Forward guidance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Public statements about likely future rate decisions; used to shape market expectations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Restrictive policy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federal funds rate set high enough to slow borrowing and cool demand; above the neutral rate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Neutral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level of the federal funds rate that neither stimulates nor restrains the economy (estimated around 2.5%)</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Wage-price spiral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feedback loop where wage increases push prices up which pushes wages up; what the Fed feared in 2022</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Labor market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market for jobs; the Fed monitored unemployment closely while hiking to avoid triggering a recession</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project a 2021 grocery receipt next to a 2023 grocery receipt for the same basket (or use the gas-price comparison: $2.30/gal Dec 2020 vs $5.02/gal Jun 2022). Ask students to estimate the percentage change. Reveal: today's lesson explains the worst U.S. inflation in 40 years - and what the Fed did about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through slide 11 (federal funds rate chart) with Guided Notes. Stop at slides 4-5 and 10-11 to have students point out the 9.1% June 2022 peak and the 11-hike, 5.25 pp cycle.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start Part 3 (CPI chart reading). Students complete the Reference Guide first so the vocabulary is fresh for the chart 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naming two causes + soft-landing verdict). Activity Parts 4-5 (Fed funds chart + diagnose causes +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project the CPI chart without labels. Ask students to name three economic events they spot. Most will catch the 2022 spike, the May 2020 dip, and the 2023 disinflation. Reveal each.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Pause at slide 8 (energy shock + Russia-Ukraine war) to remind students that February 24, 2022 was an inflation event, not just a geopolitical one. Pause at slide 13 (cooldown) to emphasize disinflation is NOT deflation.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CPI Chart Reading (Part 3) + Fed Funds Chart + Cause Diagnosis (Part 4) + Soft-Landing Memo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(surge timeline, peak, CPI chart, four causes) + Guided Notes sections 1-6 + Activity Reference Guide (Part 1) + Apply the Terms (Part 2) + Part 3 CPI chart reading.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(Fed response, federal funds chart, pain points, cooldown, soft-landing debate) + Guided Notes sections 7-10 + Activity Part 4 (federal funds chart + cause diagnosis) + Part 5 (soft-landing memo) +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CPI inflation peaked at what year-over-year rate, and in what month?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June 2022 inflation peak was the highest U.S. annual rate since which year?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was NOT one of the four main causes of the 2022 inflation surge discussed in this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Russia invaded Ukraine on February 24, 2022. Which inflation cause is this event MOST associated with?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many rate hikes did the Federal Reserve deliver during the 2022-2023 hiking cycle?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By how many percentage points did the Federal Reserve raise the federal funds rate from March 2022 to July 2023?</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Reserve initially used what word to describe the 2021 inflation rise - a label it later abandoned?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approximate peak of U.S. national-average gasoline prices in June 2022?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Using the federal funds rate chart, what was the starting rate when the hiking cycle began in March 2022?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term describes inflation SLOWING DOWN while prices are still rising?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'soft landing' in monetary policy refers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Using the CPI chart, approximately what was the year-over-year inflation rate by late 2024?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peak year-over-year U.S. CPI inflation rate during the 2022-2024 crisis, and in which month did it occur?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many total rate hikes did the Federal Reserve deliver during the 2022-2023 cycle, and what was the total increase in the federal funds 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BEST describes the state of the U.S. economy by late 2024?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name TWO of the four main causes of the 2022 inflation surge and explain WHY each one pushed prices up. Then state whether you would grade the Fed's response as a soft landing (yes/no) and give one reason.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Inflation-Crisis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CPI Chart (3 data-extraction questions @ 4 pts: 9.1% peak, May 2020 low, disinflation curve)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Fed Funds Chart + Four-Cause Diagnosis (2 chart reads @ 4 pts + 4-cause diagnosis @ 8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Soft-Landing Verdict Memo (verdict, 2+ CPI values, 2+ funds-rate values, 2 causes named, evidence for+against, 5 vocab terms)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number for students to leave the room knowing is 9.1% in June 2022. Drill it three times: in the slide deck (slide 4), in the guided notes (section 2 blank), and in the activity (Part 3 Q1). It also appears in both assessments. If a student forgets the number, they have not absorbed the lesson.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second most important pair of numbers is "11 hikes, 5.25 percentage points." Make students say it out loud during the slide 10 walkthrough. These numbers anchor the Fed's response and are the spine of Part 4 of the activity. Students who can't recall both numbers should not advance to the memo.</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Activity Part 4 question 3 (diagnose four causes), insist on SPECIFICITY. A student who writes "the war caused inflation" is missing the mechanism (energy is in every supply chain) and the data point ($120/barrel oil, $5.02/gal gas). Push them to name (a) the cause, (b) one mechanism, AND (c) one data point per cause. This question is the cognitive payoff of the lesson.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soft-landing memo (Part 5) is intentionally open-ended on verdict. Some students will write MOSTLY YES (inflation down 6 points without recession), some MOSTLY NO (still above 2% target, lower-income households worse off). Both are defensible. Grade the SIX RUBRIC ELEMENTS, not the political angle. A student who writes a defensible NO with two CPI values, two funds-rate values, two causes, and evidence for+against still earns full credit.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redesigned Activity runs in natural order: Part 1 is the Inflation-Crisis Reference Guide (students fill in 5 blanked terms from the slides + Guided Notes), Part 2 applies five of those terms, Part 3 reads the CPI chart, Part 4 reads the federal funds rate chart and diagnoses the four causes, and Part 5 is the verdict memo. Front-loading the vocabulary in Parts 1-2 means students own the inflation-crisis taxonomy before the chart and writing work.</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My Family's 2020-2024 Inflation Diary</w:t>
      </w:r>
    </w:p>
    <w:p>
      <w:pPr>
        <w:spacing w:line="336" w:lineRule="auto"/>
        <w:jc w:val="left"/>
      </w:pPr>
      <w:r>
        <w:rPr>
          <w:rFonts w:ascii="Arial" w:cs="Arial" w:eastAsia="Arial" w:hAnsi="Arial"/>
          <w:b w:val="false"/>
          <w:bCs w:val="false"/>
          <w:i w:val="false"/>
          <w:iCs w:val="false"/>
          <w:color w:val="333333"/>
          <w:sz w:val="22"/>
          <w:szCs w:val="22"/>
        </w:rPr>
        <w:t xml:space="preserve">Students interview a parent or guardian about price changes in their household between 2020 and 2024. They list 5 specific items their family buys regularly (groceries, gas, rent, streaming subscriptions, school supplies) and ask the parent to estimate 2020 and 2024 prices. Students calculate the percentage change for each item and compare to the official 2020-2024 cumulative CPI inflation (~19-20%). They identify which items rose FASTER than CPI (groceries, gas were the leaders) and which rose SLOWER. No equipment needed beyond a printable worksheet. Reinforces the "headline vs lived experience" gap from slide 12.</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Soft-Landing Debate (In-Class)</w:t>
      </w:r>
    </w:p>
    <w:p>
      <w:pPr>
        <w:spacing w:line="336" w:lineRule="auto"/>
        <w:jc w:val="left"/>
      </w:pPr>
      <w:r>
        <w:rPr>
          <w:rFonts w:ascii="Arial" w:cs="Arial" w:eastAsia="Arial" w:hAnsi="Arial"/>
          <w:b w:val="false"/>
          <w:bCs w:val="false"/>
          <w:i w:val="false"/>
          <w:iCs w:val="false"/>
          <w:color w:val="333333"/>
          <w:sz w:val="22"/>
          <w:szCs w:val="22"/>
        </w:rPr>
        <w:t xml:space="preserve">Divide the class into two teams. Team A argues "The Fed achieved a soft landing" using evidence from slides 13-14 and the CPI/Fed funds charts. Team B argues "The Fed mostly failed" using housing-affordability data, real-wage data, and the fact that inflation is still above target in late 2024. Each team gets 5 minutes to prepare and 3 minutes to argue. The teacher moderates. No internet access needed - the slide deck and guided notes have all required evidence. Builds the cognitive backbone of Part 5 of the activity through verbal practice before students write the memo.</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 41-Year Gap Research Project</w:t>
      </w:r>
    </w:p>
    <w:p>
      <w:pPr>
        <w:spacing w:line="336" w:lineRule="auto"/>
        <w:jc w:val="left"/>
      </w:pPr>
      <w:r>
        <w:rPr>
          <w:rFonts w:ascii="Arial" w:cs="Arial" w:eastAsia="Arial" w:hAnsi="Arial"/>
          <w:b w:val="false"/>
          <w:bCs w:val="false"/>
          <w:i w:val="false"/>
          <w:iCs w:val="false"/>
          <w:color w:val="333333"/>
          <w:sz w:val="22"/>
          <w:szCs w:val="22"/>
        </w:rPr>
        <w:t xml:space="preserve">Inflation in June 2022 was the highest since November 1981. Assign each student one year between 1981 and 2022 and have them write a 1-page profile of U.S. inflation that year using publicly available BLS data (or a printable table the teacher provides). What was the rate? What was happening in the economy? Was the Fed hiking or cutting? Compile the class's 41-year timeline on the wall as a visible reminder of how the U.S. went from high-inflation 1981 to the Great Moderation calm of 1990-2020 back to the 2022 spike. Reinforces the "generational gap" point from slide 4.</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Fed initially called the 2021 inflation rise "transitory" and waited until March 2022 to start hiking. In hindsight, that delay let inflation reach 9.1% by June 2022. If you had been Fed Chair in mid-2021, would you have started hiking earlier? What would you have needed to know to make that call?</w:t>
      </w:r>
    </w:p>
    <w:p>
      <w:pPr>
        <w:spacing w:after="80"/>
      </w:pPr>
    </w:p>
    <w:p>
      <w:pPr>
        <w:spacing w:line="336" w:lineRule="auto"/>
        <w:jc w:val="left"/>
      </w:pPr>
      <w:r>
        <w:rPr>
          <w:rFonts w:ascii="Arial" w:cs="Arial" w:eastAsia="Arial" w:hAnsi="Arial"/>
          <w:b/>
          <w:bCs/>
          <w:i w:val="false"/>
          <w:iCs w:val="false"/>
          <w:color w:val="333333"/>
          <w:sz w:val="22"/>
          <w:szCs w:val="22"/>
        </w:rPr>
        <w:t xml:space="preserve">2. Four causes converged to produce the 2022 inflation surge: stimulus, supply chains, energy, and pent-up demand. Of those four, which TWO do you think were most responsible for pushing inflation above 7% in late 2021? Use specific evidence from the lesson to defend your choice. Then explain which causes the Fed could (and could not) directly address with rate hikes.</w:t>
      </w:r>
    </w:p>
    <w:p>
      <w:pPr>
        <w:spacing w:after="80"/>
      </w:pPr>
    </w:p>
    <w:p>
      <w:pPr>
        <w:spacing w:line="336" w:lineRule="auto"/>
        <w:jc w:val="left"/>
      </w:pPr>
      <w:r>
        <w:rPr>
          <w:rFonts w:ascii="Arial" w:cs="Arial" w:eastAsia="Arial" w:hAnsi="Arial"/>
          <w:b/>
          <w:bCs/>
          <w:i w:val="false"/>
          <w:iCs w:val="false"/>
          <w:color w:val="333333"/>
          <w:sz w:val="22"/>
          <w:szCs w:val="22"/>
        </w:rPr>
        <w:t xml:space="preserve">3. A "soft landing" is defined as bringing inflation down without causing a recession. By late 2024, inflation has cooled from 9.1% to ~3% while unemployment stayed below 4%. Yet many lower-income households tell pollsters they are worse off than in 2019. Can the Fed be said to have achieved a soft landing if the average improved but millions of households got hurt? Defend your position.</w:t>
      </w:r>
    </w:p>
    <w:p>
      <w:pPr>
        <w:spacing w:after="80"/>
      </w:pPr>
    </w:p>
    <w:p>
      <w:pPr>
        <w:spacing w:line="336" w:lineRule="auto"/>
        <w:jc w:val="left"/>
      </w:pPr>
      <w:r>
        <w:rPr>
          <w:rFonts w:ascii="Arial" w:cs="Arial" w:eastAsia="Arial" w:hAnsi="Arial"/>
          <w:b/>
          <w:bCs/>
          <w:i w:val="false"/>
          <w:iCs w:val="false"/>
          <w:color w:val="333333"/>
          <w:sz w:val="22"/>
          <w:szCs w:val="22"/>
        </w:rPr>
        <w:t xml:space="preserve">4. Three rounds of stimulus checks (CARES, Dec 2020, ARP) prevented a depression in 2020-2021 AND helped fuel inflation in 2021-2022. If Congress had to choose between those two outcomes - more inflation later vs more unemployment now - what is the correct choice? Use the 2020 unemployment rate (peaked at 14.8% in April 2020) and the 2022 inflation peak (9.1%) in your answer.</w:t>
      </w:r>
    </w:p>
    <w:p>
      <w:pPr>
        <w:spacing w:after="80"/>
      </w:pPr>
    </w:p>
    <w:p>
      <w:pPr>
        <w:spacing w:line="336" w:lineRule="auto"/>
        <w:jc w:val="left"/>
      </w:pPr>
      <w:r>
        <w:rPr>
          <w:rFonts w:ascii="Arial" w:cs="Arial" w:eastAsia="Arial" w:hAnsi="Arial"/>
          <w:b/>
          <w:bCs/>
          <w:i w:val="false"/>
          <w:iCs w:val="false"/>
          <w:color w:val="333333"/>
          <w:sz w:val="22"/>
          <w:szCs w:val="22"/>
        </w:rPr>
        <w:t xml:space="preserve">5. The 2022 inflation crisis was politically explosive even though unemployment stayed low. By contrast, the 2008 financial crisis was economically devastating but did NOT cause the same political backlash against the sitting government. Why did 9% inflation feel WORSE to many voters than the 10% unemployment of 2009? Use the concepts of "visibility" (grocery and gas prices) and "fixed income" from the lesson to explain.</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2026-06-11T05:46:10.572Z</dcterms:created>
  <dcterms:modified xsi:type="dcterms:W3CDTF">2026-06-11T05:46:10.572Z</dcterms:modified>
</cp:coreProperties>
</file>

<file path=docProps/custom.xml><?xml version="1.0" encoding="utf-8"?>
<Properties xmlns="http://schemas.openxmlformats.org/officeDocument/2006/custom-properties" xmlns:vt="http://schemas.openxmlformats.org/officeDocument/2006/docPropsVTypes"/>
</file>