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RISK VS REWARD - WHY YOU CAN'T WIN WITHOUT RISK</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the single idea that runs under every kind of investing - the RISK/REWARD TRADEOFF - and how to manage investment risk instead of fearing or avoiding it. Students follow Devin Carter, a 24-year-old with $1,000 to invest for the first time who is comparing four places to put money: a savings account, bonds, stocks, and crypto. They learn that RISK is the chance you lose value or earn less than you hoped, that RETURN is the reward, and that the two are paired - a higher possible reward always comes with higher risk, so the safest choices earn the least and you cannot win without risk. They learn that VOLATILITY is how much a value swings up and down (the everyday face of risk), that risk comes in types (market, company, inflation, and volatility risk), and that how much risk fits a person depends on their RISK TOLERANCE (how much swing or loss they can handle without panic-selling) and their TIME HORIZON (how long until they need the money - a long horizon can take more risk). The lesson's quantitative payoff is DIVERSIFICATION: a $1,000 all-in-one investment that drops 50% loses $500, but the same $1,000 split across 10 investments loses only $50 when one drops 50% - the same bad event, but a $450 smaller loss. A risk-vs-reward bar chart makes the tradeoff visible: as you move from savings to crypto the return rises modestly (4% to 15%) while the risk rises steeply (1% to 70%). By the end, students can explain the tradeoff, read the chart, work the diversification math, and describe an investment mix that fits a person's time horizon and risk tolerance - because you don't avoid risk, you manage it.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Risk/reward tradeoff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rule that a higher possible reward always comes paired with higher risk; safe investments earn little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Return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money you earn on an investment, usually shown as a percent per year - the reward side of investing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Volatility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an investment's value swings up and down over time; the everyday face of risk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whole market can drop at once, like a recession, pulling most investments down together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Diversification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Spreading your money across many different investments so no single one can wreck your whole plan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Company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company can fail on its own and take the money you put in it down with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Risk tolerance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risk - how big a swing or possible loss - you can handle, financially and emotionally, without panic-selling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in a low-return savings account can lose buying power if prices rise faster than it grows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long until you need the money; a long horizon can hold riskier investments because there is time to recover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Index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single investment that owns hundreds of companies at once, an easy way to diversify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"One place to invest earns about 4% a year and barely moves; another earns about 15% but can swing 70% in a year. Which would you pick with $1,000 - and would your answer change if you needed the money next month?" on the board and hold the discussion. Get students to feel the tradeoff before naming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no reward without risk, the risk/reward tradeoff (read the chart), types of investment risk, risk tolerance, time horizon, diversification (the $1,000 example), and building a mix that fits you.</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(the tradeoff and the $1,000 diversification math). Students do the vocabulary first so the chart and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why you can't win without risk and two ways to manage it). Activity Part 5 (time horizon, risk tolerance, and recommendation)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rank a savings account, bonds, stocks, and crypto from safest to riskiest and guess which earns the most, then check their guesses against the risk-vs-reward chart.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the tradeoff and the chart, the types of risk, risk tolerance, time horizon, and the $1,000 diversification example.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The Tradeoff and Diversification (Part 4) + the time-horizon/risk-tolerance reasoning and recommendation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(no reward without risk, the risk/reward tradeoff and the chart, types of investment risk) + Guided Notes sections 1-3 + Activity Reference Guide (Part 1) + Apply the Terms (Part 2) + Read the Chart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(risk tolerance, time horizon, diversification, building a mix) + Guided Notes sections 4-7 + Activity Part 4 (the tradeoff and diversification math) + Part 5 (reasoning + recommendation)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RISK/REWARD TRADEOFF?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VOLATILITY measure?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Devin compares a savings account (about 4% return, 1% swing) and crypto (about 15% return, 70% swing). What does this show?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RISK TOLERANCE?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can a LONG time horizon hold riskier, higher-reward investments?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Devin needs money for rent NEXT MONTH. Where should that money go?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DIVERSIFICATION?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Devin puts all $1,000 into ONE investment and it drops 50%. How much does Devin lose?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Devin instead splits $1,000 across 10 investments ($100 each) and only ONE drops 50%. How much does Devin lose?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diversification lower risk WITHOUT giving up much reward?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an example of INFLATION RISK - the risk of playing it too safe?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message of this lesson about handling investment risk?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RISK/REWARD TRADEOFF say about a very safe investment like a savings account?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Devin splits $1,000 across 10 investments ($100 each) instead of putting it all in one. One investment drops 50%. Compared to putting it all in that one investment, diversification changes Devin's loss from what to what?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of things decides how much investment risk fits a person?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why 'you can't win without risk' and name TWO ways Devin can manage risk instead of avoiding it. Use the words 'risk/reward tradeoff,' 'diversification,' and either 'time horizon' or 'risk tolerance' in your answer. Start your answer with: "Devin can't win without risk because..."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(56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Risk &amp; Reward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Risk-vs-Reward Chart (4 questions @ 3 pts: return percents, risk percents, which bar climbs faster, the overall pattern)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The Tradeoff and Diversification (5 questions @ 3 pts: explain the tradeoff, the all-in-one $500 loss, the diversified $50 loss, the $450 comparison, and how diversification lowers risk)</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Time Horizon, Risk Tolerance, and Recommend (time horizon + risk tolerance + practical advice @ 4 pts; final recommendation @ 6 pts: explain the tradeoff, use a chart number, use the diversification result, apply time horizon and risk tolerance, give a clear recommendation)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Fight the "risk is bad, avoid it" instinct head-on. Credit-recovery students often hear "risk" and think "never do it." Use the inflation-risk point on the Types of Risk slide as the wedge: money hiding in a low-return savings account can LOSE buying power, so "playing it safe" is itself a risk. The goal you want students to internalize is manage risk, not avoid it - reframe the whole lesson around that from slide 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diversification math physical. Bring 10 pennies (or paper squares) as Devin's $1,000 split into $100 each. Flip one to "drop 50%" and show that only $50 was lost while the other $900 sat untouched, then contrast with putting all 10 pennies on one bet. Students remember the $500-vs-$50 gap far better after they see one basket vs ten. This is Part 4 Q2-Q4.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sides of risk tolerance explicitly, because students conflate them. The MONEY side is "can you afford the loss?" (ability); the FEELINGS side is "would a drop make you panic-sell?" (willingness). A student can have high ability but low willingness. Ask "which side is bigger for you?" - it makes risk tolerance concrete instead of a vague word, and it sets up why picking a level you can STICK WITH matters.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time horizon to a concrete "when do you need the money?" test. Have students name two goals - one far off (retirement, a house) and one soon (a car next year, spring break) - and place each on savings vs stocks/crypto. The lightbulb is that the SAME person correctly holds crypto for one goal and savings for another; it is the time horizon, not the person, that changes the right answer. This is Part 5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Tie the chart's shape to the whole lesson in one move. After students read the return and risk bars in Part 3, have them say out loud "return climbs a little, risk climbs a lot." That single sentence IS the risk/reward tradeoff, and it explains every recommendation in Part 5. Connect it back to TK55 (index funds) and TK56 (staying calm): diversification and time are how you take the reward side without being wrecked by the risk side.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Your Own $1,000 Mix</w:t>
      </w:r>
    </w:p>
    <w:p>
      <w:pPr>
        <w:spacing w:line="336" w:lineRule="auto"/>
        <w:jc w:val="left"/>
      </w:pPr>
      <w:r>
        <w:rPr>
          <w:rFonts w:ascii="Arial" w:cs="Arial" w:eastAsia="Arial" w:hAnsi="Arial"/>
          <w:b w:val="false"/>
          <w:bCs w:val="false"/>
          <w:i w:val="false"/>
          <w:iCs w:val="false"/>
          <w:color w:val="333333"/>
          <w:sz w:val="22"/>
          <w:szCs w:val="22"/>
        </w:rPr>
        <w:t xml:space="preserve">Students design how they would split $1,000 across the four asset classes (savings, bonds, stocks, crypto) for a stated goal and time horizon, write the percent in each, and justify the mix in three sentences using the words risk/reward tradeoff, time horizon, and diversification. They then say how the mix would change if the goal were needed next year instead. Turns the lesson into a personal decision; needs only paper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Volatility Detective</w:t>
      </w:r>
    </w:p>
    <w:p>
      <w:pPr>
        <w:spacing w:line="336" w:lineRule="auto"/>
        <w:jc w:val="left"/>
      </w:pPr>
      <w:r>
        <w:rPr>
          <w:rFonts w:ascii="Arial" w:cs="Arial" w:eastAsia="Arial" w:hAnsi="Arial"/>
          <w:b w:val="false"/>
          <w:bCs w:val="false"/>
          <w:i w:val="false"/>
          <w:iCs w:val="false"/>
          <w:color w:val="333333"/>
          <w:sz w:val="22"/>
          <w:szCs w:val="22"/>
        </w:rPr>
        <w:t xml:space="preserve">Students look up a real savings-account rate, a bond fund, a broad stock index fund, and one cryptocurrency, and record how much each moved over the past year (roughly the swing). They rank the four by volatility and write two sentences on whether the real-world ranking matches the risk/reward tradeoff taught in the lesson. Extends the chart into real data; needs only internet access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Diversification Story Problem</w:t>
      </w:r>
    </w:p>
    <w:p>
      <w:pPr>
        <w:spacing w:line="336" w:lineRule="auto"/>
        <w:jc w:val="left"/>
      </w:pPr>
      <w:r>
        <w:rPr>
          <w:rFonts w:ascii="Arial" w:cs="Arial" w:eastAsia="Arial" w:hAnsi="Arial"/>
          <w:b w:val="false"/>
          <w:bCs w:val="false"/>
          <w:i w:val="false"/>
          <w:iCs w:val="false"/>
          <w:color w:val="333333"/>
          <w:sz w:val="22"/>
          <w:szCs w:val="22"/>
        </w:rPr>
        <w:t xml:space="preserve">Students write their own diversification word problem using a different stake and drop percent (for example, $2,000 all-in-one that drops 40% versus split across 8 investments), solve it two ways (all-in-one vs diversified), and show how many dollars diversification saved. They trade problems with a partner and check each other's math. Drives the diversification model into a new set of numbers; needs only paper and a calculator.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says "you can't win without risk," but it also warns that crypto can swing 70% in a year. Where is the line between taking smart, managed risk and just gambling? How would you tell the difference?</w:t>
      </w:r>
    </w:p>
    <w:p>
      <w:pPr>
        <w:spacing w:after="80"/>
      </w:pPr>
    </w:p>
    <w:p>
      <w:pPr>
        <w:spacing w:line="336" w:lineRule="auto"/>
        <w:jc w:val="left"/>
      </w:pPr>
      <w:r>
        <w:rPr>
          <w:rFonts w:ascii="Arial" w:cs="Arial" w:eastAsia="Arial" w:hAnsi="Arial"/>
          <w:b/>
          <w:bCs/>
          <w:i w:val="false"/>
          <w:iCs w:val="false"/>
          <w:color w:val="333333"/>
          <w:sz w:val="22"/>
          <w:szCs w:val="22"/>
        </w:rPr>
        <w:t xml:space="preserve">2. A savings account is called "safe," yet the lesson lists inflation risk as a real danger of playing it too safe. Can an investment be too safe? When might the "safe" choice actually be the risky one?</w:t>
      </w:r>
    </w:p>
    <w:p>
      <w:pPr>
        <w:spacing w:after="80"/>
      </w:pPr>
    </w:p>
    <w:p>
      <w:pPr>
        <w:spacing w:line="336" w:lineRule="auto"/>
        <w:jc w:val="left"/>
      </w:pPr>
      <w:r>
        <w:rPr>
          <w:rFonts w:ascii="Arial" w:cs="Arial" w:eastAsia="Arial" w:hAnsi="Arial"/>
          <w:b/>
          <w:bCs/>
          <w:i w:val="false"/>
          <w:iCs w:val="false"/>
          <w:color w:val="333333"/>
          <w:sz w:val="22"/>
          <w:szCs w:val="22"/>
        </w:rPr>
        <w:t xml:space="preserve">3. Two people the same age, both with $1,000, could correctly choose very different risk levels. What personal facts - beyond age - should decide how much risk fits someone?</w:t>
      </w:r>
    </w:p>
    <w:p>
      <w:pPr>
        <w:spacing w:after="80"/>
      </w:pPr>
    </w:p>
    <w:p>
      <w:pPr>
        <w:spacing w:line="336" w:lineRule="auto"/>
        <w:jc w:val="left"/>
      </w:pPr>
      <w:r>
        <w:rPr>
          <w:rFonts w:ascii="Arial" w:cs="Arial" w:eastAsia="Arial" w:hAnsi="Arial"/>
          <w:b/>
          <w:bCs/>
          <w:i w:val="false"/>
          <w:iCs w:val="false"/>
          <w:color w:val="333333"/>
          <w:sz w:val="22"/>
          <w:szCs w:val="22"/>
        </w:rPr>
        <w:t xml:space="preserve">4. Diversification cut Devin's loss from $500 to $50, but it would also cut a big WIN if one investment soared. Is giving up the chance at a huge single win worth the lower risk? When might someone reasonably choose NOT to diversify?</w:t>
      </w:r>
    </w:p>
    <w:p>
      <w:pPr>
        <w:spacing w:after="80"/>
      </w:pPr>
    </w:p>
    <w:p>
      <w:pPr>
        <w:spacing w:line="336" w:lineRule="auto"/>
        <w:jc w:val="left"/>
      </w:pPr>
      <w:r>
        <w:rPr>
          <w:rFonts w:ascii="Arial" w:cs="Arial" w:eastAsia="Arial" w:hAnsi="Arial"/>
          <w:b/>
          <w:bCs/>
          <w:i w:val="false"/>
          <w:iCs w:val="false"/>
          <w:color w:val="333333"/>
          <w:sz w:val="22"/>
          <w:szCs w:val="22"/>
        </w:rPr>
        <w:t xml:space="preserve">5. The lesson's advice is "don't avoid risk, manage it." What are the three tools for managing risk from this lesson, and which one do you think is the most important for a brand-new investor like Devin? Defend your pick.</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2026-07-01T15:33:40.041Z</dcterms:created>
  <dcterms:modified xsi:type="dcterms:W3CDTF">2026-07-01T15:33:40.041Z</dcterms:modified>
</cp:coreProperties>
</file>

<file path=docProps/custom.xml><?xml version="1.0" encoding="utf-8"?>
<Properties xmlns="http://schemas.openxmlformats.org/officeDocument/2006/custom-properties" xmlns:vt="http://schemas.openxmlformats.org/officeDocument/2006/docPropsVTypes"/>
</file>