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REFORMATION SPREADS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analyze, as history, how the Protestant Reformation spread beyond Germany and splintered western Christianity into competing national churches - Lutheran, Reformed/Calvinist, and Anglican - alongside the Catholic Church, using England as the case study for how a ruler could nationalize a church. The lesson is deliberately academic and comparative: students study the Catholic-Protestant split and Henry VIII's motives as historical and political questions, never as matters of personal devotion. Students learn the core vocabulary (the Reformation, national church, the Church of England, Henry VIII, the Act of Supremacy, Catherine of Aragon, annulment, Pope Clement VII, Supreme Head, and Anne Boleyn) and follow a clear cause-act-consequence structure. They learn the crucial honesty anchors of the topic. First, Henry VIII's break with Rome was primarily political and dynastic, not a doctrinal protest like Luther's: Henry, who began as a devout Catholic (the Pope named him 'Defender of the Faith' in 1521 for writing against Luther), wanted an annulment of his marriage to Catherine of Aragon so he could marry Anne Boleyn and secure a male heir, and Pope Clement VII refused - partly because Catherine's nephew, Emperor Charles V, controlled Rome. Second, when Parliament passed the Act of Supremacy in 1534 declaring the king 'the only supreme head in earth of the Church of England,' it made the English church independent of the Pope under royal authority - creating a national church - but it did NOT instantly make England doctrinally Protestant; Henry kept largely Catholic doctrine, and England's Protestant belief developed later, under Edward VI and Elizabeth I. Students then analyze a primary source - an adapted, lightly modernized excerpt of the Act of Supremacy from the public-domain Documents Illustrative of English Church History (Gee and Hardy, 1896) - reading it critically as a legal statute: strong evidence of what the law declared, but not of how ordinary people felt or of a change in doctrine. Throughout, the lesson is honest that our job is to analyze causes, the act, and consequences rather than to flatten the story into 'England became Protestant overnight.'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Reformation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16th-century movement to reform the Church that split western Christianity into competing national churches - Lutheran, Reformed, Anglican - alongside the Catholic Church.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National church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church organized under the authority of a particular state or ruler rather than under the Pope in Rome.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Church of England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England's national church, also called the Anglican Church, made independent of the Pope and placed under the authority of the crown.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Henry VIII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king of England (1491-1547) whose demand for an annulment and the 1534 Act of Supremacy broke the English church from Rome.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 of Supremacy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1534 statute of the English Parliament declaring the king 'the only supreme head in earth of the Church of England,' independent of the Pope.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Catherine of Aragon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Henry VIII's first wife, whose marriage he wanted annulled so that he could marry Anne Boleyn.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Annulment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official declaration that a marriage was never valid; Henry sought one from the Pope and was refused.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Pope Clement VII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Pope who refused to annul Henry VIII's marriage to Catherine of Aragon.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Supreme Head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title the Act of Supremacy gave the English king over the Church of England, replacing the Pope's authority.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Anne Boleyn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woman Henry VIII wished to marry, which drove his effort to annul his first marriage.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whether a king should be able to put himself in charge of a church. Surface the myth that the Act of Supremacy simply "made England Protestant."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national-churches slide, the "great matter" slide, the Act of Supremacy slide, and the "what it did NOT do"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Causes and the Act, and the Primary Source Spotlight (the Act of Supremacy).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(seminar brief)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what students already believe about Henry VIII and 1534 (surface the "England became Protestant" shorthand to complicate it later).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the Reformation spreads, national churches, England as case study, who Henry was, the great matter, the Pope refuses, the Act of Supremacy, what it did and did not do, England after Henry, the fragmentation, the honest view, and reading the Act critically.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Causes and the Act, Primary Source Spotlight, and the seminar brief.</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1-6 (the Reformation spreads, national churches, England, Henry VIII, the great matter, the Pope refuses)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10-16 + Guided Notes sections 7-12 (the Act of Supremacy, what it did NOT do, England after Henry, the fragmentation, the honest view, reading the Act critically) + Activity Part 4 (Primary Source Spotlight) + Part 5 (seminar brief)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Reformation, which began with Luther's protest in Germany in 1517, eventually...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'national church'?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Henry VIII?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Early in his reign, how did Henry VIII relate to the Catholic Church?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Henry VIII's 'great matter'?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Pope Clement VII refuse to annul Henry's marriage?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Act of Supremacy (1534) declare?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Act of Supremacy made the English church...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is the most HONEST about what the Act of Supremacy did?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did England's Protestant doctrine mainly develop?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Henry VIII's break with Rome was primarily...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excerpt students read is the Act of Supremacy; why is that source in the public domain?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did England's Protestant doctrine mainly develop?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Henry VIII's break with Rome was primarily...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is the Act of Supremacy best described as a historical source?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often say the Act of Supremacy simply 'made England Protestant.' In 3-4 sentences, give a more complete and HONEST historical picture. Explain (1) the main CAUSE of Henry VIII's break with Rome - his effort to get an ANNULMENT of his marriage to Catherine of Aragon (to marry Anne Boleyn), refused by POPE CLEMENT VII - and why that makes the break primarily POLITICAL, not doctrinal; and (2) what the ACT OF SUPREMACY actually did - it made the king SUPREME HEAD of the CHURCH OF ENGLAND, independent of the Pope - while noting that it did NOT instantly make England doctrinally Protestant (that came later under Edward VI and Elizabeth I). Use at least TWO of these terms: Act of Supremacy, Church of England, annulment, national church, Supreme Head.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Reformation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Causes and the Act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Weigh the Evidence (2 questions @ 3 pts + seminar brief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tone academic and comparative, and say so out loud. This is a religion topic, so frame the whole lesson as HISTORY: we analyze the split between Catholic and Protestant churches, and Henry VIII's motives, as historical and political questions, not as beliefs students are asked to accept or reject. A sentence like "our job is to understand what happened and why, not to decide who was right with God" keeps discussion safe and scholarly.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Nail the single biggest honesty anchor: political break, not doctrinal conversion. The most common student misconception is that Henry VIII broke with Rome because he had become a Protestant who disagreed with Catholic theology. He did not. Drill the truth: Henry began as a devout Catholic ("Defender of the Faith," 1521), and his break was driven by a refused annulment, a wished-for marriage, and the need for an heir. Quiz Q4 and Q11 and Activity Part 3/Part 5 all reward this distinction.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Separate AUTHORITY from DOCTRINE on the board. Draw two columns - "Who is in charge?" and "What does the church believe?" - and show that the Act of Supremacy changed only the first (king instead of Pope) in 1534. England's move to Protestant DOCTRINE came later, under Edward VI and Elizabeth I. This one distinction defuses the "England became Protestant overnight" myth that Quiz Q9/Q10 and the Exit Ticket test directly.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"only supreme head" phrase as a close-reading anchor. The Act never names the Pope, yet it cuts him out. Have students notice the word "only" in "the only supreme head in earth of the Church of England" - if the king is the ONLY head, there is no room for the Pope. This teaches students to read a legal statute for what its wording implies, which is exactly the Primary Source analysis question.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Treat the Act as a legal statute, not a feelings document. Remind students that the Act is strong evidence of what the LAW declared (who now governed the church) but not of how ordinary English people felt about the change, or of what the church now taught. This sourcing move - what a source can and cannot prove - is the heart of Part 4 and a skill worth naming explicitly.</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Cause, Act, or Consequence?</w:t>
      </w:r>
    </w:p>
    <w:p>
      <w:pPr>
        <w:spacing w:line="336" w:lineRule="auto"/>
        <w:jc w:val="left"/>
      </w:pPr>
      <w:r>
        <w:rPr>
          <w:rFonts w:ascii="Arial" w:cs="Arial" w:eastAsia="Arial" w:hAnsi="Arial"/>
          <w:b w:val="false"/>
          <w:bCs w:val="false"/>
          <w:i w:val="false"/>
          <w:iCs w:val="false"/>
          <w:color w:val="333333"/>
          <w:sz w:val="22"/>
          <w:szCs w:val="22"/>
        </w:rPr>
        <w:t xml:space="preserve">Give students a shuffled list of facts from the lesson (the refused annulment, Pope Clement VII's political trap, the Act of Supremacy, Henry as "Defender of the Faith," the Church of England, Edward VI and Elizabeth I, the spread of national churches). Have them sort each fact into one of three columns - CAUSE, ACT, or CONSEQUENCE - and write one sentence defending a fact they found hard to place. Reinforces the cause-act-consequence spine of the whole lesson;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Rewrite the Act in Plain English</w:t>
      </w:r>
    </w:p>
    <w:p>
      <w:pPr>
        <w:spacing w:line="336" w:lineRule="auto"/>
        <w:jc w:val="left"/>
      </w:pPr>
      <w:r>
        <w:rPr>
          <w:rFonts w:ascii="Arial" w:cs="Arial" w:eastAsia="Arial" w:hAnsi="Arial"/>
          <w:b w:val="false"/>
          <w:bCs w:val="false"/>
          <w:i w:val="false"/>
          <w:iCs w:val="false"/>
          <w:color w:val="333333"/>
          <w:sz w:val="22"/>
          <w:szCs w:val="22"/>
        </w:rPr>
        <w:t xml:space="preserve">Have students pick one sentence of the Act of Supremacy excerpt (for example, the "only supreme head" clause) and rewrite it in one or two sentences of modern, plain English, then add one sentence explaining what authority it gives the king and whom it cuts out. This builds close-reading and paraphrasing skills and makes the statute concrete. Reinforces the primary source; needs only the printed materials.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Fact-Check "The Act Made England Protestant"</w:t>
      </w:r>
    </w:p>
    <w:p>
      <w:pPr>
        <w:spacing w:line="336" w:lineRule="auto"/>
        <w:jc w:val="left"/>
      </w:pPr>
      <w:r>
        <w:rPr>
          <w:rFonts w:ascii="Arial" w:cs="Arial" w:eastAsia="Arial" w:hAnsi="Arial"/>
          <w:b w:val="false"/>
          <w:bCs w:val="false"/>
          <w:i w:val="false"/>
          <w:iCs w:val="false"/>
          <w:color w:val="333333"/>
          <w:sz w:val="22"/>
          <w:szCs w:val="22"/>
        </w:rPr>
        <w:t xml:space="preserve">Give students the common shorthand that the Act of Supremacy simply "made England Protestant." Have them write a short paragraph correcting and complicating it: explain that the Act changed who governed the church (royal authority instead of the Pope) rather than its doctrine, that Henry stayed largely Catholic, and that Protestant belief developed later under Edward VI and Elizabeth I. Reinforces the authority-versus-doctrine distinction; needs only the lesson materials.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Henry VIII began as a devout Catholic named "Defender of the Faith." How does that change the way we should explain why he broke with Rome?</w:t>
      </w:r>
    </w:p>
    <w:p>
      <w:pPr>
        <w:spacing w:after="80"/>
      </w:pPr>
    </w:p>
    <w:p>
      <w:pPr>
        <w:spacing w:line="336" w:lineRule="auto"/>
        <w:jc w:val="left"/>
      </w:pPr>
      <w:r>
        <w:rPr>
          <w:rFonts w:ascii="Arial" w:cs="Arial" w:eastAsia="Arial" w:hAnsi="Arial"/>
          <w:b/>
          <w:bCs/>
          <w:i w:val="false"/>
          <w:iCs w:val="false"/>
          <w:color w:val="333333"/>
          <w:sz w:val="22"/>
          <w:szCs w:val="22"/>
        </w:rPr>
        <w:t xml:space="preserve">2. The Reformation turned religion into something tied to states and rulers. What are the risks and benefits when political power and religion become closely linked?</w:t>
      </w:r>
    </w:p>
    <w:p>
      <w:pPr>
        <w:spacing w:after="80"/>
      </w:pPr>
    </w:p>
    <w:p>
      <w:pPr>
        <w:spacing w:line="336" w:lineRule="auto"/>
        <w:jc w:val="left"/>
      </w:pPr>
      <w:r>
        <w:rPr>
          <w:rFonts w:ascii="Arial" w:cs="Arial" w:eastAsia="Arial" w:hAnsi="Arial"/>
          <w:b/>
          <w:bCs/>
          <w:i w:val="false"/>
          <w:iCs w:val="false"/>
          <w:color w:val="333333"/>
          <w:sz w:val="22"/>
          <w:szCs w:val="22"/>
        </w:rPr>
        <w:t xml:space="preserve">3. Historians distinguish between a change in who runs a church and a change in what it believes. Why is that distinction so important for understanding 1534?</w:t>
      </w:r>
    </w:p>
    <w:p>
      <w:pPr>
        <w:spacing w:after="80"/>
      </w:pPr>
    </w:p>
    <w:p>
      <w:pPr>
        <w:spacing w:line="336" w:lineRule="auto"/>
        <w:jc w:val="left"/>
      </w:pPr>
      <w:r>
        <w:rPr>
          <w:rFonts w:ascii="Arial" w:cs="Arial" w:eastAsia="Arial" w:hAnsi="Arial"/>
          <w:b/>
          <w:bCs/>
          <w:i w:val="false"/>
          <w:iCs w:val="false"/>
          <w:color w:val="333333"/>
          <w:sz w:val="22"/>
          <w:szCs w:val="22"/>
        </w:rPr>
        <w:t xml:space="preserve">4. The Pope's refusal of Henry's annulment was shaped by European politics (Emperor Charles V controlled Rome). How can politics shape a decision that looks purely religious?</w:t>
      </w:r>
    </w:p>
    <w:p>
      <w:pPr>
        <w:spacing w:after="80"/>
      </w:pPr>
    </w:p>
    <w:p>
      <w:pPr>
        <w:spacing w:line="336" w:lineRule="auto"/>
        <w:jc w:val="left"/>
      </w:pPr>
      <w:r>
        <w:rPr>
          <w:rFonts w:ascii="Arial" w:cs="Arial" w:eastAsia="Arial" w:hAnsi="Arial"/>
          <w:b/>
          <w:bCs/>
          <w:i w:val="false"/>
          <w:iCs w:val="false"/>
          <w:color w:val="333333"/>
          <w:sz w:val="22"/>
          <w:szCs w:val="22"/>
        </w:rPr>
        <w:t xml:space="preserve">5. The Act of Supremacy is a legal statute. What can it reliably tell a historian, and what would a careful historian have to look elsewhere to learn?</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2026-07-27T17:02:25.159Z</dcterms:created>
  <dcterms:modified xsi:type="dcterms:W3CDTF">2026-07-27T17:02:25.159Z</dcterms:modified>
</cp:coreProperties>
</file>

<file path=docProps/custom.xml><?xml version="1.0" encoding="utf-8"?>
<Properties xmlns="http://schemas.openxmlformats.org/officeDocument/2006/custom-properties" xmlns:vt="http://schemas.openxmlformats.org/officeDocument/2006/docPropsVTypes"/>
</file>