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Railroads and the Transportation Revolution</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How did the steam railroad transform speed, distance, daily life, and even the measurement of time during the Industrial Revolution?</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In this activity you work through five parts about how the steam railroad reshaped the world. Part 1 is the Reference Guide.</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how the steam railroad changed the speed and cost of moving people and goods during the Industrial Revolution.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Describe the importance of the Liverpool &amp; Manchester Railway (1830), George Stephenson, and the Rocket.</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how railroads reshaped daily life, trade, and even the measurement of time.</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Identify who benefited from the railroad and who was displaced or harmed by it.</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Railroad Reference Guide - Complete the Missing Terms</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Apply the Terms - Vocabulary in Context</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How the Railroad Changed Everything</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Primary Source Spotlight</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The Railroad's Verdict</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about 45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the lesson slides and your Guided Notes.</w:t>
      </w:r>
    </w:p>
    <w:p>
      <w:r>
        <w:br w:type="page"/>
      </w: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Railroad Reference Guide - Complete the Missing Terms</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dramatic 19th-century change in how people and goods moved, driven above all by the steam railroad.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Steam locomotive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railway engine powered by a steam boiler that pulls wagons and carriages along iron rails.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first railway to link two major cities using only steam locomotives, opened in 1830.</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George Stephenson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British engineer called the Father of Railways, who built the Rocket and engineered the Liverpool &amp; Manchester line.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Stephenson's 1829 steam locomotive that won the Rainhill Trials and set the design pattern for later engines.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Railway network</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fast-growing web of connected rail lines that spread across Britain and then the world.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single, standardized clock time adopted so that train schedules would match from town to town.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Commuter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person who travels a longer distance between home and work, made practical by fast rail travel.</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pushing aside of older jobs and communities, such as stagecoach drivers and canal workers, as railroads took over.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Industrialization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broad shift to machine- and factory-based production, which railroads sped up by moving coal, iron, and goods cheaply.</w:t>
            </w:r>
          </w:p>
        </w:tc>
      </w:tr>
    </w:tbl>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Vocabulary in Context</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Q1. What do we call the dramatic 19th-century change in how people and goods moved, driven above all by the steam railroad?</w:t>
      </w: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Q2. What is a railway engine powered by a steam boiler that pulls wagons and carriages along iron rails?</w:t>
      </w: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Q3. Who was the British engineer called the Father of Railways, who built the Rocket and engineered the Liverpool &amp; Manchester line?</w:t>
      </w: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Q4. What do we call the single, standardized clock time that railways adopted so train schedules would match from town to town?</w:t>
      </w: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b/>
          <w:bCs/>
          <w:color w:val="1B2A4A"/>
          <w:sz w:val="22"/>
          <w:szCs w:val="22"/>
        </w:rPr>
        <w:t xml:space="preserve">Q5. What is the term for the pushing aside of older jobs and communities, such as stagecoach drivers and canal workers, as railroads took over?</w:t>
      </w:r>
    </w:p>
    <w:p>
      <w:pPr>
        <w:keepLines/>
        <w:pBdr>
          <w:top w:val="none"/>
          <w:bottom w:val="single" w:color="333333" w:sz="4"/>
          <w:left w:val="none"/>
          <w:right w:val="none"/>
          <w:between w:val="single" w:color="333333" w:sz="4"/>
        </w:pBdr>
        <w:spacing w:after="120" w:before="4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How the Railroad Changed Everything</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Explain how the steam locomotive changed the movement of goods and people compared with life before the railroad. Use the terms steam locomotive and Transportation Revolution in your answer.</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4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Explain why railways needed a single 'railway time' and how that changed the country.</w:t>
      </w:r>
    </w:p>
    <w:p>
      <w:pPr>
        <w:keepNext/>
        <w:keepLines/>
        <w:spacing w:after="80" w:line="288" w:lineRule="auto"/>
        <w:ind w:left="380"/>
      </w:pPr>
      <w:r>
        <w:rPr>
          <w:rFonts w:ascii="Arial" w:cs="Arial" w:eastAsia="Arial" w:hAnsi="Arial"/>
          <w:b/>
          <w:bCs/>
          <w:color w:val="1B2A4A"/>
          <w:sz w:val="22"/>
          <w:szCs w:val="22"/>
        </w:rPr>
        <w:t xml:space="preserve">Why did each town once keep a different time?</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Explain how railroads created both winners and losers. Name one group that benefited and one group that faced displacement, and say why.</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Lines/>
        <w:pBdr>
          <w:top w:val="none"/>
          <w:bottom w:val="single" w:color="333333" w:sz="4"/>
          <w:left w:val="none"/>
          <w:right w:val="none"/>
          <w:between w:val="single" w:color="333333" w:sz="4"/>
        </w:pBdr>
        <w:spacing w:after="120" w:before="4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In 1830, the actress Fanny Kemble was one of the first passengers ever to ride a steam railway. She rode the brand-new Liverpool &amp; Manchester line with the engineer George Stephenson himself sitting beside her. Read her account of the ride, then answer the questions.</w:t>
      </w:r>
    </w:p>
    <w:p>
      <w:pPr>
        <w:spacing w:after="80"/>
      </w:pPr>
    </w:p>
    <w:p>
      <w:pPr>
        <w:keepNext/>
        <w:keepLines/>
        <w:spacing w:after="40" w:before="40"/>
      </w:pPr>
      <w:r>
        <w:rPr>
          <w:rFonts w:ascii="Arial" w:cs="Arial" w:eastAsia="Arial" w:hAnsi="Arial"/>
          <w:b/>
          <w:bCs/>
          <w:color w:val="1B2A4A"/>
          <w:sz w:val="22"/>
          <w:szCs w:val="22"/>
        </w:rPr>
        <w:t xml:space="preserve">Records of a Girlhood (Frances Anne (Fanny) Kemble, 1830 account, published 1878)</w:t>
      </w:r>
    </w:p>
    <w:p>
      <w:pPr>
        <w:keepNext/>
        <w:keepLines/>
        <w:spacing w:after="80"/>
      </w:pPr>
      <w:r>
        <w:rPr>
          <w:rFonts w:ascii="Arial" w:cs="Arial" w:eastAsia="Arial" w:hAnsi="Arial"/>
          <w:i/>
          <w:iCs/>
          <w:color w:val="333333"/>
          <w:sz w:val="22"/>
          <w:szCs w:val="22"/>
        </w:rPr>
        <w:t xml:space="preserve">Fanny Kemble was a famous young British actress. In August 1830, a few weeks before the Liverpool &amp; Manchester Railway officially opened, she was invited to ride it with George Stephenson, the engineer who built it. She wrote down her impressions, which were later published in her memoir Records of a Girlhood (1878). Her letter is one of the earliest first-person descriptions of what riding a steam train felt like.</w:t>
      </w:r>
    </w:p>
    <w:p>
      <w:pPr>
        <w:keepNext w:val="false"/>
        <w:keepLines/>
        <w:pBdr>
          <w:left w:val="single" w:color="E8E8E8" w:sz="12"/>
        </w:pBdr>
        <w:spacing w:after="40" w:before="80"/>
        <w:ind w:left="240" w:right="240"/>
      </w:pPr>
      <w:r>
        <w:rPr>
          <w:rFonts w:ascii="Arial" w:cs="Arial" w:eastAsia="Arial" w:hAnsi="Arial"/>
          <w:i/>
          <w:iCs/>
          <w:color w:val="333333"/>
          <w:sz w:val="22"/>
          <w:szCs w:val="22"/>
        </w:rPr>
        <w:t xml:space="preserve">We were introduced to the little engine that was to draw us along the rails. She - for they make these curious little fire-horses all mares - consisted of a boiler, a stove, a platform, a bench, and a barrel of water behind the bench. This snorting little animal, which I felt inclined to pat, was then harnessed to our carriage. Mr. Stephenson took me up onto the bench of the engine beside him, and we set off at about ten miles an hour.</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The steam-horse is ill-suited for going up and down hills, so the road was kept level: the hills were dug down and the valleys were crossed on high, level bridges. You cannot imagine how strange it felt to be traveling along like this, with no visible cause of motion but the magical machine, with its flying white breath and its steady, unvarying pace.</w:t>
      </w:r>
    </w:p>
    <w:p>
      <w:pPr>
        <w:keepNext/>
        <w:keepLines/>
        <w:pBdr>
          <w:left w:val="single" w:color="E8E8E8" w:sz="12"/>
        </w:pBdr>
        <w:spacing w:after="60" w:before="40"/>
        <w:ind w:left="240" w:right="240"/>
      </w:pPr>
      <w:r>
        <w:rPr>
          <w:rFonts w:ascii="Arial" w:cs="Arial" w:eastAsia="Arial" w:hAnsi="Arial"/>
          <w:i/>
          <w:iCs/>
          <w:color w:val="333333"/>
          <w:sz w:val="22"/>
          <w:szCs w:val="22"/>
        </w:rPr>
        <w:t xml:space="preserve">When I closed my eyes, this sensation of flying was quite delightful, and strange beyond description. Yet neither by sight nor by sound could I tell how fast we were going. When I opened my eyes and saw the pace at which we were carried along, I could scarcely believe that any human invention could be safely driven at such speed. Mr. Stephenson then set off at his top speed, thirty-five miles an hour, swifter than a bird can fly. The strong wind was scarcely felt, and I could have read a book with perfect ease.</w:t>
      </w:r>
    </w:p>
    <w:p>
      <w:pPr>
        <w:keepLines/>
        <w:spacing w:after="120"/>
        <w:ind w:right="240"/>
        <w:jc w:val="right"/>
      </w:pPr>
      <w:r>
        <w:rPr>
          <w:rFonts w:ascii="Arial" w:cs="Arial" w:eastAsia="Arial" w:hAnsi="Arial"/>
          <w:color w:val="333333"/>
          <w:sz w:val="18"/>
          <w:szCs w:val="18"/>
        </w:rPr>
        <w:t xml:space="preserve">— Adapted from: Frances Anne Kemble, Records of a Girlhood (London: Richard Bentley and Son, 1878).</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Who wrote this account, and in what year did the train ride she describes take place? Use the title, author line, and context above.</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According to the context, why was Kemble in an unusually good position to describe this ride? Who was sitting beside her?</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In the excerpt, how does Kemble describe the feeling of moving on the train? Give at least two specific details from her words.</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Kemble calls the engine a 'fire-horse' and a 'snorting little animal' she wanted to pat. Why do you think she describes the machine using animal words?</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Using your Guided Notes, explain what one passenger's amazement reveals about how railroads changed people's sense of speed, distance, and time. Why would thirty-five miles an hour feel like 'flying' in 1830?</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Lines/>
        <w:pBdr>
          <w:top w:val="none"/>
          <w:bottom w:val="single" w:color="DDDDDD" w:sz="2"/>
          <w:left w:val="none"/>
          <w:right w:val="none"/>
          <w:between w:val="single" w:color="DDDDDD" w:sz="2"/>
        </w:pBd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The Railroad's Verdict</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For each statement, write SUPPORTED or NOT SUPPORTED and give one reason from the lesson:</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Before railroads, people regularly traveled faster than a galloping horse.</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The Liverpool &amp; Manchester Railway (1830) was the first railway to link two major cities using only steam locomotives.</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Railways kept every town on its own local clock and never standardized time.</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Railroads made fortunes for some people while displacing older trades such as stagecoach drivers and canal companies.</w:t>
      </w: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40"/>
      </w:pPr>
      <w:r>
        <w:rPr>
          <w:rFonts w:ascii="Trebuchet MS" w:cs="Trebuchet MS" w:eastAsia="Trebuchet MS" w:hAnsi="Trebuchet MS"/>
          <w:b/>
          <w:bCs/>
          <w:color w:val="B84D38"/>
          <w:spacing w:val="12"/>
          <w:sz w:val="17"/>
          <w:szCs w:val="17"/>
        </w:rPr>
        <w:t xml:space="preserve">THE RAILROAD'S VERDICT</w:t>
      </w:r>
    </w:p>
    <w:p>
      <w:pPr>
        <w:keepNext/>
        <w:keepLines/>
        <w:spacing w:after="4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THE RAILROAD'S VERDICT.</w:t>
      </w:r>
    </w:p>
    <w:p>
      <w:pPr>
        <w:keepNext/>
        <w:keepLines/>
        <w:spacing w:after="80" w:line="288" w:lineRule="auto"/>
        <w:ind w:left="380"/>
      </w:pPr>
      <w:r>
        <w:rPr>
          <w:rFonts w:ascii="Arial" w:cs="Arial" w:eastAsia="Arial" w:hAnsi="Arial"/>
          <w:b/>
          <w:bCs/>
          <w:color w:val="1B2A4A"/>
          <w:sz w:val="22"/>
          <w:szCs w:val="22"/>
        </w:rPr>
        <w:t xml:space="preserve">Write a 5-7 sentence, source-based verdict answering: Did the railroad change daily life for the better, for the worse, or both? Use at least one detail from the Primary Source Spotlight (Fanny Kemble's ride) and at least one fact from your Guided Notes. Take a clear position and defend it.</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 clear position on whether the railroad changed daily life for the better, the worse, or both</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 specific detail from the Primary Source Spotlight, such as Fanny Kemble feeling like she was flying, going swifter than a bird at thirty-five miles an hour, or being able to read a book with perfect ease at that speed</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At least one fact from the Guided Notes, such as railway time becoming national standard time, the rise of the commuter and suburbs, or the displacement of stagecoach drivers and canal companies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 clear link from the railroad's speed to a larger change in trade, daily life, or time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An honest, defended judgment rather than only a summary of the source</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2026-08-04T03:34:57.516Z</dcterms:created>
  <dcterms:modified xsi:type="dcterms:W3CDTF">2026-08-04T03:34:57.516Z</dcterms:modified>
</cp:coreProperties>
</file>

<file path=docProps/custom.xml><?xml version="1.0" encoding="utf-8"?>
<Properties xmlns="http://schemas.openxmlformats.org/officeDocument/2006/custom-properties" xmlns:vt="http://schemas.openxmlformats.org/officeDocument/2006/docPropsVTypes"/>
</file>