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ORIGINS OF THE COLD WAR</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of the Early Cold War</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Cold War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postwar rivalry between the United States and the Soviet Union, fought through aid, alliances, and proxy wars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Iron Curtain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dividing line between Soviet-controlled Eastern Europe and the democratic West, named by Churchill in 1946</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Containment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U.S. strategy of stopping communism from spreading beyond where it already existed, rather than rolling it back</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Satellite State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Eastern European country that kept its own name and borders but whose government answered to Moscow</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Truman Doctrine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Truman's March 12, 1947 pledge that the United States would support free peoples resisting attempted subjugation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Marshall Plan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U.S. aid program, announced in June 1947, that rebuilt Western Europe's economies so communism would not take hold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Berlin Blockade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Soviet cutoff of every road, rail, and canal route into West Berlin, meant to force the Western powers out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Berlin Airlift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Western operation that supplied West Berlin entirely by air rather than abandon the city or fight through</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NATO</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North Atlantic Treaty Organization, the 1949 alliance in which an attack on one member is an attack on all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Warsaw Pact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1955 alliance of the Soviet Union and its satellite states, formed after West Germany joined NATO</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Cold War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After 1945 the United States and the Soviet Union never fought each other directly, but they spent four decades competing through aid, alliances, propaganda, and wars fought by other countries on their behalf. Historians call that long rivalry the </w:t>
      </w:r>
      <w:r>
        <w:rPr>
          <w:rFonts w:ascii="Arial" w:cs="Arial" w:eastAsia="Arial" w:hAnsi="Arial"/>
          <w:b/>
          <w:bCs/>
          <w:i/>
          <w:iCs/>
          <w:color w:val="145F58"/>
          <w:sz w:val="22"/>
          <w:szCs w:val="22"/>
        </w:rPr>
        <w:t xml:space="preserve">Cold</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War</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Cold War</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George Kennan argued that the United States did not need to invade the Soviet bloc. It only needed to stop communism from spreading past the countries where it already existed, using aid and alliances before armies. That strategy was called </w:t>
      </w:r>
      <w:r>
        <w:rPr>
          <w:rFonts w:ascii="Arial" w:cs="Arial" w:eastAsia="Arial" w:hAnsi="Arial"/>
          <w:b/>
          <w:bCs/>
          <w:i/>
          <w:iCs/>
          <w:color w:val="145F58"/>
          <w:sz w:val="22"/>
          <w:szCs w:val="22"/>
        </w:rPr>
        <w:t xml:space="preserve">Containment</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Containment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On March 12, 1947, the president told a joint session of Congress that the United States must support free peoples who are resisting attempted subjugation, and asked for aid to Greece and Turkey. That pledge became known as the </w:t>
      </w:r>
      <w:r>
        <w:rPr>
          <w:rFonts w:ascii="Arial" w:cs="Arial" w:eastAsia="Arial" w:hAnsi="Arial"/>
          <w:b/>
          <w:bCs/>
          <w:i/>
          <w:iCs/>
          <w:color w:val="145F58"/>
          <w:sz w:val="22"/>
          <w:szCs w:val="22"/>
        </w:rPr>
        <w:t xml:space="preserve">Truman</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Doctrine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Truman Doctrine</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In 1948 Stalin cut every road, rail line, and canal into the western half of a city that sat deep inside the Soviet occupation zone, hoping to force the Western powers out of it entirely. That cutoff is called the </w:t>
      </w:r>
      <w:r>
        <w:rPr>
          <w:rFonts w:ascii="Arial" w:cs="Arial" w:eastAsia="Arial" w:hAnsi="Arial"/>
          <w:b/>
          <w:bCs/>
          <w:i/>
          <w:iCs/>
          <w:color w:val="145F58"/>
          <w:sz w:val="22"/>
          <w:szCs w:val="22"/>
        </w:rPr>
        <w:t xml:space="preserve">Berlin</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Blockade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Berlin Blockade</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In 1949 twelve Western nations signed a treaty promising that an armed attack on any one of them would be treated as an attack on all of them. The alliance they created is </w:t>
      </w:r>
      <w:r>
        <w:rPr>
          <w:rFonts w:ascii="Arial" w:cs="Arial" w:eastAsia="Arial" w:hAnsi="Arial"/>
          <w:b/>
          <w:bCs/>
          <w:i/>
          <w:iCs/>
          <w:color w:val="145F58"/>
          <w:sz w:val="22"/>
          <w:szCs w:val="22"/>
        </w:rPr>
        <w:t xml:space="preserve">NATO</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NATO</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Two Blocs Compared - Rebuild the Divide</w:t>
      </w:r>
    </w:p>
    <w:p>
      <w:pPr>
        <w:spacing w:line="336" w:lineRule="auto"/>
        <w:jc w:val="left"/>
      </w:pPr>
      <w:r>
        <w:rPr>
          <w:rFonts w:ascii="Arial" w:cs="Arial" w:eastAsia="Arial" w:hAnsi="Arial"/>
          <w:b w:val="false"/>
          <w:bCs w:val="false"/>
          <w:i w:val="false"/>
          <w:iCs w:val="false"/>
          <w:color w:val="333333"/>
          <w:sz w:val="22"/>
          <w:szCs w:val="22"/>
        </w:rPr>
        <w:t xml:space="preserve">By 1955 Europe was divided into two blocs that mirrored each other: each had a leading power, an economic system, a form of government, an aid program, and a military alliance. Fill in the chart below from your Guided Notes and the slides. Write short phrases, not full sentences, and include the year where the row asks for one.</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Feature</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Western Bloc</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Soviet Bloc</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Leading power</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United States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Soviet Union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Economic system</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Capitalism and private business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State-run communism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Form of government</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Elections with rival parties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One-party rule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Aid program (and year)</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Marshall Plan, 1948 (accept 1947 - announced)</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Comecon, 1949</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Military alliance (and year)</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NATO, 1949</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Warsaw Pact, 1955</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Truman Asks Congress to Act</w:t>
      </w:r>
    </w:p>
    <w:p>
      <w:pPr>
        <w:spacing w:line="336" w:lineRule="auto"/>
        <w:jc w:val="left"/>
      </w:pPr>
      <w:r>
        <w:rPr>
          <w:rFonts w:ascii="Arial" w:cs="Arial" w:eastAsia="Arial" w:hAnsi="Arial"/>
          <w:b w:val="false"/>
          <w:bCs w:val="false"/>
          <w:i w:val="false"/>
          <w:iCs w:val="false"/>
          <w:color w:val="333333"/>
          <w:sz w:val="22"/>
          <w:szCs w:val="22"/>
        </w:rPr>
        <w:t xml:space="preserve">On March 12, 1947, President Harry S. Truman went before a joint session of Congress and asked for money to keep Greece and Turkey out of communist hands. Read the excerpt below, then answer the questions that follow.</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subjugation - being forced under another power's control</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totalitarian - a government that controls every part of life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oppression - the cruel and unjust use of power over people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strife - bitter, violent conflict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nurtured - fed and allowed to grow</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destinies - the futures a people choose for themselves</w:t>
      </w:r>
    </w:p>
    <w:p>
      <w:pPr>
        <w:spacing w:after="80"/>
      </w:pPr>
    </w:p>
    <w:p>
      <w:pPr>
        <w:keepNext/>
        <w:keepLines/>
        <w:spacing w:after="40" w:before="40"/>
      </w:pPr>
      <w:r>
        <w:rPr>
          <w:rFonts w:ascii="Arial" w:cs="Arial" w:eastAsia="Arial" w:hAnsi="Arial"/>
          <w:b/>
          <w:bCs/>
          <w:color w:val="1B2A4A"/>
          <w:sz w:val="22"/>
          <w:szCs w:val="22"/>
        </w:rPr>
        <w:t xml:space="preserve">Special Message to the Congress on Greece and Turkey: The Truman Doctrine (President Harry S. Truman, March 12, 1947)</w:t>
      </w:r>
    </w:p>
    <w:p>
      <w:pPr>
        <w:keepNext/>
        <w:keepLines/>
        <w:spacing w:after="80"/>
      </w:pPr>
      <w:r>
        <w:rPr>
          <w:rFonts w:ascii="Arial" w:cs="Arial" w:eastAsia="Arial" w:hAnsi="Arial"/>
          <w:i/>
          <w:iCs/>
          <w:color w:val="333333"/>
          <w:sz w:val="22"/>
          <w:szCs w:val="22"/>
        </w:rPr>
        <w:t xml:space="preserve">Britain had told Washington in February 1947 that it could no longer pay to support Greece or Turkey. Truman went to Congress three weeks later to ask the United States to take over that role. The excerpt below joins five passages from the address in the order Truman delivered them; the wording inside each passage is unchanged. Each [. . .] marks a place where words from the middle of the speech have been left out. A paragraph break with no [. . .] is a paragraph break Truman made himself.</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The very existence of the Greek state is today threatened by the terrorist activities of several thousand armed men, led by Communists, who defy the government's authority at a number of points, particularly along the northern boundaries.</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 . .]</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The British Government, which has been helping Greece, can give no further financial or economic aid after March 31.</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 . .]</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There is no other country to which democratic Greece can turn.</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 . .]</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At the present moment in world history nearly every nation must choose between alternative ways of life. The choice is too often not a free one.</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One way of life is based upon the will of the majority, and is distinguished by free institutions, representative government, free elections, guarantees of individual liberty, freedom of speech and religion, and freedom from political oppression.</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The second way of life is based upon the will of a minority forcibly imposed upon the majority. It relies upon terror and oppression, a controlled press and radio, fixed elections, and the suppression of personal freedoms.</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I believe that it must be the policy of the United States to support free peoples who are resisting attempted subjugation by armed minorities or by outside pressures.</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I believe that we must assist free peoples to work out their own destinies in their own way.</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I believe that our help should be primarily through economic and financial aid which is essential to economic stability and orderly political processes.</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 . .]</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The seeds of totalitarian regimes are nurtured by misery and want. They spread and grow in the evil soil of poverty and strife. They reach their full growth when the hope of a people for a better life has died. We must keep that hope alive.</w:t>
      </w:r>
    </w:p>
    <w:p>
      <w:pPr>
        <w:keepLines/>
        <w:spacing w:after="120"/>
        <w:ind w:right="240"/>
        <w:jc w:val="right"/>
      </w:pPr>
      <w:r>
        <w:rPr>
          <w:rFonts w:ascii="Arial" w:cs="Arial" w:eastAsia="Arial" w:hAnsi="Arial"/>
          <w:color w:val="333333"/>
          <w:sz w:val="18"/>
          <w:szCs w:val="18"/>
        </w:rPr>
        <w:t xml:space="preserve">— Source: Harry S. Truman, "Special Message to the Congress on Greece and Turkey: The Truman Doctrine," delivered in person before a joint session of Congress, March 12, 1947. Public Papers of the Presidents of the United States: Harry S. Truman, 1947 (Washington, D.C.: U.S. Government Printing Office, 1963), item 56, pages 176-180. Five passages are reproduced here in their original order and wording; intervening passages are omitted. Public domain as a work of the United States federal government (17 U.S.C. Sec. 105).</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setup paragraph and the citation. Who delivered this message, to whom, and on what date?</w:t>
      </w:r>
    </w:p>
    <w:p>
      <w:pPr>
        <w:keepNext/>
        <w:keepLines/>
        <w:spacing w:after="120"/>
        <w:ind w:left="360"/>
      </w:pPr>
      <w:r>
        <w:rPr>
          <w:rFonts w:ascii="Arial" w:cs="Arial" w:eastAsia="Arial" w:hAnsi="Arial"/>
          <w:b/>
          <w:bCs/>
          <w:i/>
          <w:iCs/>
          <w:color w:val="145F58"/>
          <w:sz w:val="22"/>
          <w:szCs w:val="22"/>
        </w:rPr>
        <w:t xml:space="preserve">(1) President Harry S. Truman delivered it. (2) He spoke in person to a joint session of the United States Congress. (3) The date was March 12, 1947.</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Find the [. . .] marks in the excerpt. What does each one tell you, and why does that matter when you quote from this document?</w:t>
      </w:r>
    </w:p>
    <w:p>
      <w:pPr>
        <w:keepNext/>
        <w:keepLines/>
        <w:spacing w:after="120"/>
        <w:ind w:left="360"/>
      </w:pPr>
      <w:r>
        <w:rPr>
          <w:rFonts w:ascii="Arial" w:cs="Arial" w:eastAsia="Arial" w:hAnsi="Arial"/>
          <w:b/>
          <w:bCs/>
          <w:i/>
          <w:iCs/>
          <w:color w:val="145F58"/>
          <w:sz w:val="22"/>
          <w:szCs w:val="22"/>
        </w:rPr>
        <w:t xml:space="preserve">(1) Each of the four [. . .] marks shows a place where words from the middle of the speech were left out, so the sentences on either side of one were not said back to back; the first three sentences here come from three different parts of the address. (2) The wording inside each passage is unchanged, so anything you put in quotation marks from this excerpt is reliably Truman's own language. (3) Before arguing about what Truman said in the missing parts, a historian would read the full text in the Public Papers.</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what does Truman say the policy of the United States must be, and what kind of help does he say should come first?</w:t>
      </w:r>
    </w:p>
    <w:p>
      <w:pPr>
        <w:keepNext/>
        <w:keepLines/>
        <w:spacing w:after="120"/>
        <w:ind w:left="360"/>
      </w:pPr>
      <w:r>
        <w:rPr>
          <w:rFonts w:ascii="Arial" w:cs="Arial" w:eastAsia="Arial" w:hAnsi="Arial"/>
          <w:b/>
          <w:bCs/>
          <w:i/>
          <w:iCs/>
          <w:color w:val="145F58"/>
          <w:sz w:val="22"/>
          <w:szCs w:val="22"/>
        </w:rPr>
        <w:t xml:space="preserve">(1) He says it must be the policy of the United States to support free peoples who are resisting attempted subjugation by armed minorities or by outside pressures. (2) He says our help should be primarily through economic and financial aid. (3) He ties that aid to economic stability and orderly political processes rather than to military force.</w:t>
      </w: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Truman describes two ways of life. Using the excerpt only, give two features he lists for each one.</w:t>
      </w:r>
    </w:p>
    <w:p>
      <w:pPr>
        <w:keepNext/>
        <w:keepLines/>
        <w:spacing w:after="120"/>
        <w:ind w:left="360"/>
      </w:pPr>
      <w:r>
        <w:rPr>
          <w:rFonts w:ascii="Arial" w:cs="Arial" w:eastAsia="Arial" w:hAnsi="Arial"/>
          <w:b/>
          <w:bCs/>
          <w:i/>
          <w:iCs/>
          <w:color w:val="145F58"/>
          <w:sz w:val="22"/>
          <w:szCs w:val="22"/>
        </w:rPr>
        <w:t xml:space="preserve">(1) The first way of life is based upon the will of the majority; Truman lists free institutions, representative government, free elections, guarantees of individual liberty, freedom of speech and religion, and freedom from political oppression. (2) The second way of life is based upon the will of a minority forcibly imposed upon the majority; Truman lists terror and oppression, a controlled press and radio, fixed elections, and the suppression of personal freedoms. (3) Accept any two features correctly matched to each side.</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Truman says the seeds of totalitarian regimes are nurtured by misery and want. Using your Guided Notes, explain how the Marshall Plan put that idea into practice. Then explain what Stalin's refusal of that aid suggests about how he saw the program.</w:t>
      </w:r>
    </w:p>
    <w:p>
      <w:pPr>
        <w:keepLines/>
        <w:spacing w:after="120"/>
        <w:ind w:left="360"/>
      </w:pPr>
      <w:r>
        <w:rPr>
          <w:rFonts w:ascii="Arial" w:cs="Arial" w:eastAsia="Arial" w:hAnsi="Arial"/>
          <w:b/>
          <w:bCs/>
          <w:i/>
          <w:iCs/>
          <w:color w:val="145F58"/>
          <w:sz w:val="22"/>
          <w:szCs w:val="22"/>
        </w:rPr>
        <w:t xml:space="preserve">(1) The Marshall Plan sent about 13.3 billion dollars of American aid to 16 countries in Western Europe, running from 1948 to 1952, to rebuild economies the war had wrecked. Every one of those figures is in the Guided Notes. (2) That is Truman's claim turned into policy: if misery and want are the soil totalitarian movements grow in, then restoring prosperity removes the soil, which is exactly why the stated goal was to rebuild economies so communism would not take hold. (3) The refusal is an inference question, so accept any answer reasoned from the lesson. Students have the fact that Stalin forced the Eastern bloc to refuse the aid; the strongest answers conclude he saw the program as a way to pull his satellite states toward Washington, and that accepting the money would have meant accepting American conditions inside Soviet-controlled economies.</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Verdict - Who Turned the Allies Into Rivals?</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Historians still argue about who is most responsible for the Cold War.</w:t>
      </w:r>
    </w:p>
    <w:p>
      <w:pPr>
        <w:keepNext/>
        <w:keepLines/>
        <w:spacing w:after="80" w:line="288" w:lineRule="auto"/>
        <w:ind w:left="380"/>
      </w:pPr>
      <w:r>
        <w:rPr>
          <w:rFonts w:ascii="Arial" w:cs="Arial" w:eastAsia="Arial" w:hAnsi="Arial"/>
          <w:b/>
          <w:bCs/>
          <w:color w:val="1B2A4A"/>
          <w:sz w:val="22"/>
          <w:szCs w:val="22"/>
        </w:rPr>
        <w:t xml:space="preserve">Some point to Stalin breaking the Yalta promise of free elections and installing satellite governments across Eastern Europe. Others point to the United States committing itself worldwide through the Truman Doctrine, funding one half of Europe through the Marshall Plan, and building NATO six years before the Warsaw Pact existed. Still others argue that both sides were acting defensively and simply read each other wrong. Which of those three explanations best accounts for how the wartime allies became Cold War rivals?</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 a clear claim naming which explanation you think best accounts for the split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one piece of evidence from Part 3 (the two blocs) or your Guided Notes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a second, different piece of evidence from Part 4 (Truman's own words) or the Reference Guide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each piece of evidence supports your claim</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the strongest argument against your side and say why you rejected it</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2026-08-04T03:12:33.173Z</dcterms:created>
  <dcterms:modified xsi:type="dcterms:W3CDTF">2026-08-04T03:12:33.173Z</dcterms:modified>
</cp:coreProperties>
</file>

<file path=docProps/custom.xml><?xml version="1.0" encoding="utf-8"?>
<Properties xmlns="http://schemas.openxmlformats.org/officeDocument/2006/custom-properties" xmlns:vt="http://schemas.openxmlformats.org/officeDocument/2006/docPropsVTypes"/>
</file>