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MONOPOLY: ONE SELLER, ALL THE POWER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Monopoly: One Seller, All the Power is a Unit 3 (Market Structures) toolkit that introduces monopoly as the OPPOSITE extreme of the Perfect Competition benchmark students learned in TK 21. Students learn the four defining features of monopoly (one seller, no close substitutes, high barriers to entry, price-maker firm), the two-step monopoly pricing rule (pick Q where MR=MC, then charge the price the demand curve will bear at that Q), the deadweight loss concept (the welfare triangle society loses when monopoly quantity falls below competitive equilibrium), and the U.S. regulatory framework (state Public Utility Commissions, patent law, antitrust). The activity is a Template C Data Analysis scenario placing students as a high school senior policy intern at the State Public Utility Commission, where DR. ELENA REYES (a senior energy economist) walks them through whether the regional electric utility - currently a regulated monopoly serving 2.4 million households - should remain regulated, be broken up by antitrust, or be deregulated. Students complete a 10-term Monopoly Reference Guide, read three real charts in the appendix (a monopoly pricing diagram showing demand, marginal revenue, and marginal cost with monopoly Q=30 P=$14 and competitive Q=50 P=$10; a deadweight loss diagram with both equilibria marked and the welfare triangle visible; and a brand-vs-generic drug price chart calibrating monopoly pricing power at roughly 20x), diagnose four real markets (electric utility, patented insulin, Google search, U.S. postal service) against the four features, and finish with a Final Policy Recommendation Memo. The lesson is designed for grade 11-12 credit-recovery economics; chart numbers are pedagogically aligned so the same monopoly model produces consistent answers across all three charts. The toolkit runs 1-2 class periods. Drug price figures use representative 2024 U.S. retail averages from publicly cited GoodRx and pharmacy benefit manager data.</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structure with ONE seller, no close substitutes for the product,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Price-maker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firm with the power to SET its own price by choosing how much output to sell; opposite of price-taker; the signature feature of a monopoly or strong oligopoly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Barrier to entry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financial, or technological obstacle that prevents new firms from joining a market - patents, government franchises, enormous fixed costs, and network effects are common examples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Natural monopoly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where one firm can serve the whole market at a lower total cost than two or more firms could - usually because of huge fixed infrastructure costs (electric grid, water pipes, rail tracks)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Deadweight loss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welfare lost to society when a monopoly produces less output than the competitive equilibrium - consumer plus producer surplus that simply disappears, shown as a triangle on the monopoly diagram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Marginal revenue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additional revenue a firm earns from selling ONE more unit of output; in monopoly, MR is always LOWER than the price because lowering price to sell one more unit drops the price on every unit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Marginal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additional cost of producing ONE more unit of output; a profit-maximizing firm produces up to the quantity where MR = MC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Regulated monopoly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monopoly whose prices, output, or service quality are controlled by a government agency (Public Utility Commission, FCC, etc.) to prevent the price-gouging an unregulated monopoly would otherwise impose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grant from the government giving the patent holder a TIME-LIMITED monopoly (20 years for U.S. utility patents) on a specific invention; the trade-off is monopoly profit in exchange for disclosing the invention publicly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discrimination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monopoly charges DIFFERENT prices to different buyers for the same product based on willingness to pay - common in pharma, airlines, and software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power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firm's ability to raise price above marginal cost without losing all its customers; in perfect competition market power is zero, in pure monopoly it is highest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franchise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grant giving one firm the EXCLUSIVE right to operate in a defined market area (cable TV territory, taxi medallion, electric utility service area) - blocks new entry by law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Network effects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product becomes more valuable to each user as more users join (social media, payment systems, ride-share platforms) - creates a self-reinforcing entry barrier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Sunk cost barrier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upfront cost of entering a market is enormous AND non-recoverable (laying fiber across a state, building a steel mill) - blocks all but the deepest-pocketed entrants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Single seller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defining feature of monopoly: exactly one firm supplies the market; contrast with perfect competition's tens of thousands of sellers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 close substitutes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second defining feature of monopoly: buyers have no realistic alternative product - insulin for diabetics, the local electric grid for power, the patented drug under patent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Consumer surplus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dollar value buyers receive ABOVE what they paid; monopoly pricing transfers consumer surplus to the monopoly as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Antitrust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competition law (Sherman Act 1890, Clayton Act 1914, etc.) that breaks up monopolies, blocks anti-competitive mergers, and prohibits price-fixing - the alternative to regulating a monopoly is to break it up</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on the board "Why does the electric utility get to charge you whatever it wants - and why does the government cap that price?" Most students will guess politics or fairness. Reveal: the answer is the four features of monopoly + the deadweight loss the cap is preventing.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why study monopoly, the four defining features). Drill the four features. Students should recite all four (one seller, no close substitutes, high barriers, price-maker) by end of slide 4.</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15-25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5-8 (one slide per feature: one seller, no close substitutes, high barriers with the four barrier types, price-maker firm). Walk the electric utility through all four. Contrast with smartphones (oligopoly), restaurants (mon. competition).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9-14 (MR-MC setup, MR-MC chart image, deadweight loss setup, deadweight loss chart image, drug price setup, drug price chart image). The two-step pricing rule is the technical core. Slow down on slides 10 and 12.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(regulated monopolies, unregulated monopolies + antitrust, monopoly vocabulary, key takeaways). Begin Activity Part 1 (four-features diagnostic)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to a friend why monopolies are bad for consumers).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you could BE a monopolist for any U.S. product, which one would you pick and why?" Most students will guess something glamorous. Push: the answer is the product with the most inelastic demand and the highest barriers to entry - probably insulin or a patented cancer drug.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the three charts). Drill the four features. Walk each feature. Pause at slide 10 for the monopoly equilibrium (Q=30, P=$14). Pause at slide 12 for the deadweight loss triangle. Pause at slide 14 for the 20x brand-to-generic ratio.</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(regulated + unregulated + terms + takeaways). Full Activity: work Part 1 + Part 2 together. Let students work in pairs through Part 3 (chart reading) and Part 4 (four-market diagnostic).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TK 23 (Oligopoly): "tomorrow we ask what happens when feature 1 (one seller) softens slightly - and a small handful of large firms share the market instead of just one."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(title, learning targets, why study monopoly, the four features + one slide per feature) + Guided Notes sections 1-6. Begin Activity Part 1 (four-features diagnostic)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9-18 (MR-MC chart, deadweight loss chart, drug price chart, regulated, unregulated, terms, takeaways) + Guided Notes sections 7-13. Complete Activity Parts 3-5 (chart reading, four scenarios, policy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NOT one of the four defining features of a monopoly?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monopoly firm is best described as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BEST example of a natural monopoly?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monopoly produces output at the quantity where: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monopoly pricing diagram, MR crosses MC at quantity 30. The monopoly will then charge a price equal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DEADWEIGHT LOSS in monopoly pricing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Compared to a competitive market at the same supply (MC) and demand curves, a monopoly produces: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U.S. utility patent grants the inventor a monopoly that lasts: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brand-vs-generic drug price chart, the typical ratio of brand-name price to generic price after patent expiration is approximately: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REGULATED monopoly differs from an UNREGULATED monopoly in that the regulated 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barrier to entry best describes why Facebook is hard to compete with?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federal antitrust statute that bans monopolization itself (and was used to break up Standard Oil in 1911) is the: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BEST example of a monopoly with NO close substitutes?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monopoly chooses output by finding the quantity where MR = MC, then charges: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Compared to the competitive equilibrium on the same supply-and-demand chart, the monopoly equilibrium has: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Four-features diagnostic (list four features + rate the local electric utility; pick another monopoly-like market)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Monopoly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(monopoly Q and P, deadweight loss triangle, brand-to-generic ratio)</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real-market scenarios (rate 4 markets + new monopoly + substitute appears + regulate-vs-break-up)</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Policy Recommendation Memo (specific recommendation + price-maker + deadweight loss + barrier to entry + specific chart value + concrete next step)</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FOUR FEATURES ON SLIDES 4-8. Students who do not memorize one seller / no close substitutes / high barriers / price-maker in order will struggle on every assessment and on Part 1 of the activity. Have them write all four at the top of their guided notes and chant them once. The mnemonic ONE-NO-HIGH-MAKER works for some students.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TWO-STEP PRICING RULE (SLIDES 8-10), be explicit about WHY MR is twice as steep as demand. To sell one more unit, the monopoly must lower the price on EVERY unit it sells - so the marginal revenue from that extra unit is LESS than the price. Most students intuitively think MR = P (which is true for a price-taker, NOT for a monopoly). Spell this out or they will get Quiz Q4 wrong.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DEADWEIGHT LOSS DIAGRAM (SLIDE 12), have students physically point to BOTH equilibria - the marked competitive equilibrium (Q=50, P=$10) AND the unmarked monopoly point (Q=30, P=$14). Then trace the triangle with a finger: top corner on demand at the monopoly quantity, bottom corner on supply at the monopoly quantity, right corner at the competitive equilibrium. The visual IS the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STRESS THE DISTINCTION BETWEEN TRANSFER AND DEADWEIGHT LOSS. When the monopoly charges $14 instead of $10, some consumer surplus becomes monopoly profit - that is a TRANSFER (money still exists, different pocket). But the units between Q=30 and Q=50 that the monopoly does not produce represent welfare that DISAPPEARS entirely. Most students conflate these on first pass.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DRUG PRICE CHART (SLIDE 14), do NOT moralize about pharmaceutical companies in the slide itself - the activity Part 4 Q4 lets students argue the policy question. But DO point out the consistent 20x ratio across all four drugs as the QUANTITATIVE answer to "how big is monopoly pricing power?" Students often want a number; this is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ACTIVITY PART 1 Q1, the most common student error is rating the electric utility too LOW on price-maker. Without the PUC cap, the utility would be a 10/10 price-maker. The PUC cap is what holds the rating to 7/10 in our example - but the underlying market structure is monopoly. The cap is a REGULATORY OVERLAY, not a market structure feature.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ACTIVITY PART 4 Q1 (the four-market diagnostic), USPS is the trickiest of the four. It is a LEGAL monopoly on first-class letter mail, but the broader mail-and-package market is increasingly competitive (UPS, FedEx, email). Encourage students to argue defensibly either way - the grade is about the reasoning, not the precise number.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FINAL POLICY MEMO (PART 5), do NOT penalize students who recommend BREAKING UP the regional electric utility - even though the standard economist answer is REGULATE for natural monopolies. The memo grade rewards correct USE of the four vocabulary terms and quoting a specific value from the chart - not a particular recommendation. A defensible breakup memo would acknowledge the natural-monopoly counterargument and propose a structural alternative like separating generation from distribution.</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Local Monopoly Audit</w:t>
      </w:r>
    </w:p>
    <w:p>
      <w:pPr>
        <w:spacing w:line="336" w:lineRule="auto"/>
        <w:jc w:val="left"/>
      </w:pPr>
      <w:r>
        <w:rPr>
          <w:rFonts w:ascii="Arial" w:cs="Arial" w:eastAsia="Arial" w:hAnsi="Arial"/>
          <w:b w:val="false"/>
          <w:bCs w:val="false"/>
          <w:i w:val="false"/>
          <w:iCs w:val="false"/>
          <w:color w:val="333333"/>
          <w:sz w:val="22"/>
          <w:szCs w:val="22"/>
        </w:rPr>
        <w:t xml:space="preserve">Each student picks THREE local markets they personally interact with that have monopoly-like features (the local electric utility, the local water company, the local cable/broadband provider, a specific patented prescription their family takes, a Big Tech platform they use daily, etc.) and writes a one-page brief diagnosing each. The brief must (a) rate the market 0-10 on each of the four monopoly features with a 1-sentence justification per feature; (b) identify which barrier(s) to entry keep the monopoly in place; (c) name whether the monopoly is REGULATED (and by which agency) or UNREGULATED; (d) recommend whether the current policy response (regulation / antitrust / leave-alone) is the right one - and explain WHY using the model from class.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Big Tech Antitrust Investigation</w:t>
      </w:r>
    </w:p>
    <w:p>
      <w:pPr>
        <w:spacing w:line="336" w:lineRule="auto"/>
        <w:jc w:val="left"/>
      </w:pPr>
      <w:r>
        <w:rPr>
          <w:rFonts w:ascii="Arial" w:cs="Arial" w:eastAsia="Arial" w:hAnsi="Arial"/>
          <w:b w:val="false"/>
          <w:bCs w:val="false"/>
          <w:i w:val="false"/>
          <w:iCs w:val="false"/>
          <w:color w:val="333333"/>
          <w:sz w:val="22"/>
          <w:szCs w:val="22"/>
        </w:rPr>
        <w:t xml:space="preserve">Each student researches and writes a one-page investigation of the 2024 DOJ v. Google antitrust case. The investigation must (a) identify the specific anticompetitive conduct the DOJ alleged; (b) rate Google search on each of the four monopoly features and explain WHICH features the DOJ argued met the monopoly threshold; (c) state the standard antitrust remedies on the table (divestiture, conduct remedies, structural separation); (d) explain in 2-3 sentences whether Google search is more like a NATURAL MONOPOLY (in which case regulation might fit better) or a NETWORK-EFFECT MONOPOLY (in which case breakup might fit better); (e) name one OTHER unregulated near-monopoly the DOJ or FTC has investigated since 2020 (Meta, Amazon, Apple, etc.) and summarize the alleged conduct in 1-2 sentences.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a Natural-Monopoly Regulation</w:t>
      </w:r>
    </w:p>
    <w:p>
      <w:pPr>
        <w:spacing w:line="336" w:lineRule="auto"/>
        <w:jc w:val="left"/>
      </w:pPr>
      <w:r>
        <w:rPr>
          <w:rFonts w:ascii="Arial" w:cs="Arial" w:eastAsia="Arial" w:hAnsi="Arial"/>
          <w:b w:val="false"/>
          <w:bCs w:val="false"/>
          <w:i w:val="false"/>
          <w:iCs w:val="false"/>
          <w:color w:val="333333"/>
          <w:sz w:val="22"/>
          <w:szCs w:val="22"/>
        </w:rPr>
        <w:t xml:space="preserve">Each student DESIGNS the regulatory framework for a new natural monopoly that does not currently exist. The design must (a) name a plausible natural monopoly (a single intercity hyperloop route, a single shared electric vehicle charging network across a state, a single space-based satellite internet network serving a country, etc.); (b) explain why this market is a NATURAL monopoly using the four features; (c) propose the regulatory framework - which agency regulates, what gets capped (price, profit margin, service quality, all three), what the trade-off is; (d) predict what would happen if you DEREGULATED instead - estimate the deadweight loss qualitatively (small, medium, large) and explain why; (e) name one technological development that could break the natural-monopoly status over the next 20 years (similar to how home solar + battery might break the electric grid monopoly).</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taught that monopoly is the OPPOSITE extreme of perfect competition - one seller, no substitutes, high barriers, price-maker firm, deadweight loss to society. But the U.S. economy is FULL of monopolies that exist legally - electric utilities, patented drugs, cable franchises, government-granted licenses. Is this a problem? Argue your position: (a) the case that the U.S. should AGGRESSIVELY regulate or break up every monopoly because the deadweight loss is real and large; (b) the case that some monopolies (natural monopolies, time-limited patents) are EFFICIENT - the alternative would be more wasteful; (c) ONE specific monopoly in your own life where you wish the policy response were different - regulate harder, break it up, or deregulate.</w:t>
      </w:r>
    </w:p>
    <w:p>
      <w:pPr>
        <w:spacing w:after="80"/>
      </w:pPr>
    </w:p>
    <w:p>
      <w:pPr>
        <w:spacing w:line="336" w:lineRule="auto"/>
        <w:jc w:val="left"/>
      </w:pPr>
      <w:r>
        <w:rPr>
          <w:rFonts w:ascii="Arial" w:cs="Arial" w:eastAsia="Arial" w:hAnsi="Arial"/>
          <w:b/>
          <w:bCs/>
          <w:i w:val="false"/>
          <w:iCs w:val="false"/>
          <w:color w:val="333333"/>
          <w:sz w:val="22"/>
          <w:szCs w:val="22"/>
        </w:rPr>
        <w:t xml:space="preserve">2. The brand-vs-generic drug chart showed brand-name drugs at roughly 20 times the post-patent generic price. Patents grant a 20-year LEGAL monopoly designed to reward invention. Is this trade-off worth it? Argue your position: (a) the case that 20-year patents are TOO LONG - patients die waiting for generic versions of life-saving drugs; (b) the case that 20-year patents are NECESSARY - without the monopoly profit, no firm would invest the billions required to discover new drugs; (c) ONE specific reform that could improve the trade-off without destroying the incentive to innovate (e.g., 10-year patents, mandatory licensing for essential medicines, price negotiation by Medicare, government-funded R&amp;D as a substitute for private patents).</w:t>
      </w:r>
    </w:p>
    <w:p>
      <w:pPr>
        <w:spacing w:after="80"/>
      </w:pPr>
    </w:p>
    <w:p>
      <w:pPr>
        <w:spacing w:line="336" w:lineRule="auto"/>
        <w:jc w:val="left"/>
      </w:pPr>
      <w:r>
        <w:rPr>
          <w:rFonts w:ascii="Arial" w:cs="Arial" w:eastAsia="Arial" w:hAnsi="Arial"/>
          <w:b/>
          <w:bCs/>
          <w:i w:val="false"/>
          <w:iCs w:val="false"/>
          <w:color w:val="333333"/>
          <w:sz w:val="22"/>
          <w:szCs w:val="22"/>
        </w:rPr>
        <w:t xml:space="preserve">3. Deadweight loss is the headline cost of monopoly - the welfare triangle that disappears when monopoly Q falls below competitive Q. Some students leave the lesson thinking deadweight loss is small or theoretical. Others argue it is enormous and undercounted. Argue your position: (a) the case that DEADWEIGHT LOSS IS LARGE - estimates for U.S. healthcare alone run into the hundreds of billions per year; (b) the case that DEADWEIGHT LOSS IS OVERSTATED - the theoretical triangles in textbooks rarely match real-world conditions where firms compete in many margins, not just price; (c) name one industry where you think deadweight loss is highest in the U.S. today (e.g., prescription drugs, broadband, electric power, cable TV, college tuition).</w:t>
      </w:r>
    </w:p>
    <w:p>
      <w:pPr>
        <w:spacing w:after="80"/>
      </w:pPr>
    </w:p>
    <w:p>
      <w:pPr>
        <w:spacing w:line="336" w:lineRule="auto"/>
        <w:jc w:val="left"/>
      </w:pPr>
      <w:r>
        <w:rPr>
          <w:rFonts w:ascii="Arial" w:cs="Arial" w:eastAsia="Arial" w:hAnsi="Arial"/>
          <w:b/>
          <w:bCs/>
          <w:i w:val="false"/>
          <w:iCs w:val="false"/>
          <w:color w:val="333333"/>
          <w:sz w:val="22"/>
          <w:szCs w:val="22"/>
        </w:rPr>
        <w:t xml:space="preserve">4. The lesson contrasted REGULATION (caps prices, as with electric utilities) with ANTITRUST BREAKUP (Standard Oil 1911, AT&amp;T 1984, possibly Google 2024). For each of these scenarios, argue which policy response fits BEST: (a) a regional electric utility serving 2.4 million households (the lesson example); (b) a patented cancer drug for a rare condition with no substitute; (c) the local cable TV provider in a town where streaming is now widely available; (d) Google search; (e) ONE additional market of your choice. For each, name the response (regulate / break up / leave alone / let-substitutes-handle-it) AND give one substantive reason.</w:t>
      </w:r>
    </w:p>
    <w:p>
      <w:pPr>
        <w:spacing w:after="80"/>
      </w:pPr>
    </w:p>
    <w:p>
      <w:pPr>
        <w:spacing w:line="336" w:lineRule="auto"/>
        <w:jc w:val="left"/>
      </w:pPr>
      <w:r>
        <w:rPr>
          <w:rFonts w:ascii="Arial" w:cs="Arial" w:eastAsia="Arial" w:hAnsi="Arial"/>
          <w:b/>
          <w:bCs/>
          <w:i w:val="false"/>
          <w:iCs w:val="false"/>
          <w:color w:val="333333"/>
          <w:sz w:val="22"/>
          <w:szCs w:val="22"/>
        </w:rPr>
        <w:t xml:space="preserve">5. Network-effect monopolies (Facebook, Google, Amazon, payment systems, ride-share platforms) look different from natural monopolies (electric utilities, water systems, rail networks). Both create high barriers to entry, but the SOURCE of the barrier is different. Argue your position on which is harder to break: (a) the case that NETWORK EFFECTS are more durable - they last longer than patents, they self-reinforce as users join, and they grow stronger with scale; (b) the case that NATURAL MONOPOLIES are more durable - the infrastructure cost is sunk and physical, so technology rarely renders them obsolete; (c) name one network-effect monopoly that HAS been broken in the past 20 years - and explain how (e.g., MySpace by Facebook, Myspace by Facebook, MapQuest by Google Maps, BlackBerry by iPhone).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2026-06-11T12:34:46.893Z</dcterms:created>
  <dcterms:modified xsi:type="dcterms:W3CDTF">2026-06-11T12:34:46.893Z</dcterms:modified>
</cp:coreProperties>
</file>

<file path=docProps/custom.xml><?xml version="1.0" encoding="utf-8"?>
<Properties xmlns="http://schemas.openxmlformats.org/officeDocument/2006/custom-properties" xmlns:vt="http://schemas.openxmlformats.org/officeDocument/2006/docPropsVTypes"/>
</file>