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E8735A" w:sz="12"/>
              <w:left w:val="none"/>
              <w:bottom w:val="single" w:color="E8735A" w:sz="8"/>
              <w:right w:val="none"/>
            </w:tcBorders>
            <w:shd w:fill="1B2A4A" w:val="clear"/>
            <w:tcMar>
              <w:top w:type="dxa" w:w="160"/>
              <w:left w:type="dxa" w:w="120"/>
              <w:bottom w:type="dxa" w:w="120"/>
              <w:right w:type="dxa" w:w="120"/>
            </w:tcMar>
          </w:tcPr>
          <w:p>
            <w:pPr>
              <w:spacing w:after="40"/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30"/>
                <w:sz w:val="18"/>
                <w:szCs w:val="18"/>
              </w:rPr>
              <w:t xml:space="preserve">ECONOMICS</w:t>
            </w:r>
          </w:p>
          <w:p>
            <w:pPr>
              <w:pStyle w:val="Heading1"/>
              <w:spacing w:after="40"/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5"/>
                <w:sz w:val="40"/>
                <w:szCs w:val="40"/>
              </w:rPr>
              <w:t xml:space="preserve">LAW OF SUPPLY: THE PRODUCER SIDE</w:t>
            </w:r>
          </w:p>
          <w:p>
            <w:pPr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10"/>
                <w:sz w:val="20"/>
                <w:szCs w:val="20"/>
              </w:rPr>
              <w:t xml:space="preserve">GUIDED NOTES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744"/>
        <w:gridCol w:w="2808"/>
        <w:gridCol w:w="2808"/>
      </w:tblGrid>
      <w:tr>
        <w:trPr>
          <w:trHeight w:val="360" w:hRule="atLeast"/>
        </w:trPr>
        <w:tc>
          <w:tcPr>
            <w:tcW w:type="dxa" w:w="3744"/>
            <w:tcBorders>
              <w:top w:val="single" w:color="2A9D8F" w:sz="4"/>
              <w:left w:val="none"/>
              <w:bottom w:val="single" w:color="2A9D8F" w:sz="4"/>
              <w:right w:val="single" w:color="E8E8E8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Name:</w:t>
            </w:r>
            <w:r>
              <w:rPr>
                <w:rFonts w:ascii="Arial" w:cs="Arial" w:eastAsia="Arial" w:hAnsi="Arial"/>
                <w:sz w:val="20"/>
                <w:szCs w:val="20"/>
              </w:rPr>
              <w:t xml:space="preserve">  </w:t>
            </w:r>
          </w:p>
        </w:tc>
        <w:tc>
          <w:tcPr>
            <w:tcW w:type="dxa" w:w="2808"/>
            <w:tcBorders>
              <w:top w:val="single" w:color="2A9D8F" w:sz="4"/>
              <w:left w:val="single" w:color="E8E8E8" w:sz="1"/>
              <w:bottom w:val="single" w:color="2A9D8F" w:sz="4"/>
              <w:right w:val="single" w:color="E8E8E8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Date:</w:t>
            </w:r>
            <w:r>
              <w:rPr>
                <w:rFonts w:ascii="Arial" w:cs="Arial" w:eastAsia="Arial" w:hAnsi="Arial"/>
                <w:sz w:val="20"/>
                <w:szCs w:val="20"/>
              </w:rPr>
              <w:t xml:space="preserve">  </w:t>
            </w:r>
          </w:p>
        </w:tc>
        <w:tc>
          <w:tcPr>
            <w:tcW w:type="dxa" w:w="2808"/>
            <w:tcBorders>
              <w:top w:val="single" w:color="2A9D8F" w:sz="4"/>
              <w:left w:val="single" w:color="E8E8E8" w:sz="1"/>
              <w:bottom w:val="single" w:color="2A9D8F" w:sz="4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Period:</w:t>
            </w:r>
            <w:r>
              <w:rPr>
                <w:rFonts w:ascii="Arial" w:cs="Arial" w:eastAsia="Arial" w:hAnsi="Arial"/>
                <w:sz w:val="20"/>
                <w:szCs w:val="20"/>
              </w:rPr>
              <w:t xml:space="preserve">  </w:t>
            </w:r>
          </w:p>
        </w:tc>
      </w:tr>
    </w:tbl>
    <w:p>
      <w:pPr>
        <w:spacing w:after="160"/>
      </w:pPr>
    </w:p>
    <w:p>
      <w:pPr>
        <w:keepNext/>
        <w:keepLines/>
        <w:shd w:fill="145F58" w:val="clear"/>
        <w:spacing w:after="8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LEARNING TARGETS</w:t>
      </w:r>
    </w:p>
    <w:p>
      <w:pPr>
        <w:spacing w:line="288" w:lineRule="auto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B2A4A"/>
          <w:sz w:val="22"/>
          <w:szCs w:val="22"/>
        </w:rPr>
        <w:t xml:space="preserve">1. State the LAW OF SUPPLY (price up = quantity supplied up, all else equal) and read an upward-sloping supply curve and the supply schedule behind it</w:t>
      </w:r>
    </w:p>
    <w:p>
      <w:pPr>
        <w:spacing w:line="288" w:lineRule="auto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B2A4A"/>
          <w:sz w:val="22"/>
          <w:szCs w:val="22"/>
        </w:rPr>
        <w:t xml:space="preserve">2. Distinguish a MOVEMENT ALONG the supply curve (caused only by a price change) from the two reasons price drives quantity supplied - the PROFIT MOTIVE and RISING PRODUCTION COSTS</w:t>
      </w:r>
    </w:p>
    <w:p>
      <w:pPr>
        <w:spacing w:line="288" w:lineRule="auto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B2A4A"/>
          <w:sz w:val="22"/>
          <w:szCs w:val="22"/>
        </w:rPr>
        <w:t xml:space="preserve">3. Use a real supply schedule and supply curve to predict how quantity supplied changes when price changes, and explain WHY a higher price must cover the rising cost of producing more</w:t>
      </w:r>
    </w:p>
    <w:p>
      <w:pPr>
        <w:spacing w:after="200"/>
      </w:pPr>
    </w:p>
    <w:p>
      <w:pPr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1</w:t>
      </w:r>
    </w:p>
    <w:p>
      <w:pPr>
        <w:pStyle w:val="Heading2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What Is the Law of Supply?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The Rule in One Sentence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When price goes UP, quantity supplied goes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When price goes DOWN, quantity supplied goes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Price and quantity supplied move in the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direction.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Same direction = a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relationship.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You Already Live This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When lemonade sells for $5, you make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When sneaker resale prices spike, sellers list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2</w:t>
      </w:r>
    </w:p>
    <w:p>
      <w:pPr>
        <w:pStyle w:val="Heading2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Supply vs Quantity Supplied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The Two Words People Mix Up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SUPPLY is the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relationship - the quantity producers are willing and able to offer for sale at every possible price.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QUANTITY SUPPLIED is ONE amount at ONE specific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Quantity supplied is a single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on the supply curve.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Quick test: if a sentence names a specific price, it means quantity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3</w:t>
      </w:r>
    </w:p>
    <w:p>
      <w:pPr>
        <w:pStyle w:val="Heading2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The Supply Schedule - A Table of Price and Quantity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Reading the Pizza Supply Schedule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 supply schedule is just a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of price and quantity supplied.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At a price of $4, quantity supplied =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pizzas.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At a price of $12, quantity supplied =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pizzas.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At a price of $16, quantity supplied =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pizzas.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As price RISES, quantity supplied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4</w:t>
      </w:r>
    </w:p>
    <w:p>
      <w:pPr>
        <w:pStyle w:val="Heading2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The Supply Curve - The Schedule Drawn as a Graph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How to Read the Axes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PRICE goes on the vertical (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) axis.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QUANTITY SUPPLIED goes on the horizontal (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) axis.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Each schedule row becomes one plotted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on the curve.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supply curve slopes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left to right.</w:t>
      </w:r>
    </w:p>
    <w:p>
      <w:pPr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5</w:t>
      </w:r>
    </w:p>
    <w:p>
      <w:pPr>
        <w:pStyle w:val="Heading2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Same Data, Different Picture - The Bar Chart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The Supply Schedule as Bars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 supply schedule can be drawn as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instead of a curve.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 taller bar means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pizzas offered at that price.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As the price rises, the bars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6</w:t>
      </w:r>
    </w:p>
    <w:p>
      <w:pPr>
        <w:pStyle w:val="Heading2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WHY Does the Law of Supply Hold?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Two Reasons, Always Together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Reason 1 is the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motive.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Reason 2 is rising production (marginal)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Both reasons push the SAME direction and bend the curve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7</w:t>
      </w:r>
    </w:p>
    <w:p>
      <w:pPr>
        <w:pStyle w:val="Heading2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Reason 1: The Profit Motive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Chasing the Higher Profit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 higher price means more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on each unit sold.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If pizzas sell for $16 instead of $4, each pizza earns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When oil prices spike, drillers open more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Result: producers are willing to make and sell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8</w:t>
      </w:r>
    </w:p>
    <w:p>
      <w:pPr>
        <w:pStyle w:val="Heading2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Reason 2: Rising Production (Marginal) Cost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Each Extra Unit Costs More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Making each ADDITIONAL unit usually costs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than the last.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Bella's must pay overtime and rent a second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Marginal cost is the cost of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more unit.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Producers will only make more if the price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that rising cost.</w:t>
      </w:r>
    </w:p>
    <w:p>
      <w:pPr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9</w:t>
      </w:r>
    </w:p>
    <w:p>
      <w:pPr>
        <w:pStyle w:val="Heading2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Ceteris Paribus - Holding All Else Equal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All Else Equal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Ceteris paribus is Latin for "all else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".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We hold EVERYTHING constant except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This lets us isolate how price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affects quantity supplied.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Frozen variables include input costs, technology, and number of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10</w:t>
      </w:r>
    </w:p>
    <w:p>
      <w:pPr>
        <w:pStyle w:val="Heading2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Movement ALONG the Curve - Only Price Moves You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Sliding Along One Curve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 movement along the curve is caused ONLY by a change in the good's own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You slide from one point to another on the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curve.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 price change does NOT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the curve.</w:t>
      </w:r>
    </w:p>
    <w:p>
      <w:pPr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11</w:t>
      </w:r>
    </w:p>
    <w:p>
      <w:pPr>
        <w:pStyle w:val="Heading2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Putting It Together - Price Is the Key Variable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The Four-Step Logic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Step 1: price up = quantity supplied up (a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relationship).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Step 2: the schedule (table) and the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(graph) carry the same information.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Step 3: the profit motive and rising marginal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both pull out more quantity supplied.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Step 4: ceteris paribus freezes everything but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12</w:t>
      </w:r>
    </w:p>
    <w:p>
      <w:pPr>
        <w:pStyle w:val="Heading2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Law of Supply Vocabulary (1 of 3)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Three Key Terms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1. LAW OF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- price up, quantity supplied up (all else equal).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2. QUANTITY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- the amount offered at ONE specific price (one point).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3. SUPPLY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- the upward-sloping graph of quantity supplied at every price.</w:t>
      </w:r>
    </w:p>
    <w:p>
      <w:pPr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13</w:t>
      </w:r>
    </w:p>
    <w:p>
      <w:pPr>
        <w:pStyle w:val="Heading2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Law of Supply Vocabulary (2 of 3)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Three More Key Terms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4.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MOTIVE - a higher price means more profit per unit, so producers make more.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5. MARGINAL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- the cost of making one more unit; it rises as output grows.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6. SUPPLY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- a table listing the quantity supplied at each price.</w:t>
      </w:r>
    </w:p>
    <w:p>
      <w:pPr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14</w:t>
      </w:r>
    </w:p>
    <w:p>
      <w:pPr>
        <w:pStyle w:val="Heading2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Law of Supply Vocabulary (3 of 3)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Three Final Key Terms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7. CETERIS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- Latin for "all else equal".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8. MOVEMENT ALONG THE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- a quantity-supplied change from the good's own price.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9.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RELATIONSHIP - two variables moving in the same direction.</w:t>
      </w:r>
    </w:p>
    <w:p>
      <w:pPr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15</w:t>
      </w:r>
    </w:p>
    <w:p>
      <w:pPr>
        <w:pStyle w:val="Heading2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Key Takeaways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Lesson Wrap-Up Review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law of supply: price UP = quantity supplied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Supply = the whole curve; quantity supplied = one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on it.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schedule (table) and the curve (graph) carry the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information.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WHY it holds: the profit motive AND rising marginal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Ceteris paribus: a price change moves you ALONG one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curve.</w:t>
      </w:r>
    </w:p>
    <w:p>
      <w:r>
        <w:br w:type="page"/>
      </w:r>
    </w:p>
    <w:p>
      <w:pPr>
        <w:spacing w:before="600"/>
      </w:pPr>
    </w:p>
    <w:p>
      <w:pPr>
        <w:spacing w:after="200"/>
        <w:jc w:val="center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MORE LESSONS LESS PLANNING</w:t>
      </w:r>
    </w:p>
    <w:p>
      <w:pPr>
        <w:spacing w:after="300"/>
        <w:jc w:val="center"/>
      </w:pPr>
      <w:r>
        <w:rPr>
          <w:rFonts w:ascii="Trebuchet MS" w:cs="Trebuchet MS" w:eastAsia="Trebuchet MS" w:hAnsi="Trebuchet MS"/>
          <w:b/>
          <w:bCs/>
          <w:color w:val="1B2A4A"/>
          <w:sz w:val="48"/>
          <w:szCs w:val="48"/>
        </w:rPr>
        <w:t xml:space="preserve">Thank You!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2A9D8F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0FAF8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If you enjoyed this product, please do not forget to rate and review to assist other teachers.</w:t>
            </w:r>
          </w:p>
        </w:tc>
      </w:tr>
    </w:tbl>
    <w:p>
      <w:pPr>
        <w:spacing w:after="120" w:before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E8735A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FF8F6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Looking for future discounts? Earn TPT credits by reviewing purchased products.</w:t>
            </w:r>
          </w:p>
        </w:tc>
      </w:tr>
    </w:tbl>
    <w:p>
      <w:pPr>
        <w:spacing w:after="120" w:before="120"/>
      </w:pPr>
    </w:p>
    <w:p>
      <w:pPr>
        <w:spacing w:line="336" w:lineRule="auto"/>
        <w:jc w:val="center"/>
      </w:pPr>
      <w:r>
        <w:rPr>
          <w:rFonts w:ascii="Arial" w:cs="Arial" w:eastAsia="Arial" w:hAnsi="Arial"/>
          <w:color w:val="555555"/>
          <w:sz w:val="20"/>
          <w:szCs w:val="20"/>
        </w:rPr>
        <w:t xml:space="preserve">Please contact me if you have any issues with this product. Just like our students, I am always looking for opportunities to grow.</w:t>
      </w:r>
    </w:p>
    <w:sectPr>
      <w:footerReference w:type="default" r:id="rId7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2A9D8F" w:sz="4"/>
      </w:pBdr>
      <w:spacing w:before="120"/>
      <w:jc w:val="center"/>
    </w:pPr>
    <w:r>
      <w:rPr>
        <w:rFonts w:ascii="Arial" w:cs="Arial" w:eastAsia="Arial" w:hAnsi="Arial"/>
        <w:color w:val="707070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Arial" w:cs="Arial" w:eastAsia="Arial" w:hAnsi="Arial"/>
        <w:color w:val="707070"/>
        <w:sz w:val="18"/>
        <w:szCs w:val="18"/>
      </w:rPr>
      <w:t xml:space="preserve">     © More Lessons Less Planning  |  morelessonslessplanning.com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rPr>
      <w:rFonts w:ascii="Trebuchet MS" w:cs="Trebuchet MS" w:eastAsia="Trebuchet MS" w:hAnsi="Trebuchet MS"/>
      <w:b/>
      <w:bCs/>
      <w:color w:val="FFFFFF"/>
      <w:sz w:val="40"/>
      <w:szCs w:val="40"/>
    </w:rPr>
  </w:style>
  <w:style w:type="paragraph" w:styleId="Heading2">
    <w:name w:val="Heading 2"/>
    <w:basedOn w:val="Normal"/>
    <w:next w:val="Normal"/>
    <w:qFormat/>
    <w:rPr>
      <w:rFonts w:ascii="Trebuchet MS" w:cs="Trebuchet MS" w:eastAsia="Trebuchet MS" w:hAnsi="Trebuchet MS"/>
      <w:b/>
      <w:bCs/>
      <w:color w:val="1B2A4A"/>
      <w:sz w:val="28"/>
      <w:szCs w:val="28"/>
    </w:rPr>
  </w:style>
  <w:style w:type="paragraph" w:styleId="Heading3">
    <w:name w:val="Heading 3"/>
    <w:basedOn w:val="Normal"/>
    <w:next w:val="Normal"/>
    <w:qFormat/>
    <w:rPr>
      <w:rFonts w:ascii="Arial" w:cs="Arial" w:eastAsia="Arial" w:hAnsi="Arial"/>
      <w:b/>
      <w:bCs/>
      <w:color w:val="1B2A4A"/>
      <w:sz w:val="22"/>
      <w:szCs w:val="22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2026-06-11T12:32:21.020Z</dcterms:created>
  <dcterms:modified xsi:type="dcterms:W3CDTF">2026-06-11T12:32:21.021Z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