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LAS CASAS - A VOICE AGAINST CONQUEST</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Las Casas - A Voice Against Conquest Reference Guide</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Bartolome de las Casas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Spanish priest and bishop who protested Spanish cruelty toward Indigenous peoples.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Conquistador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Spanish soldier-explorer who conquered lands and peoples for Spain.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Indigenous peoples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original inhabitants of a land, such as the native peoples of the Americas.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Hispaniola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Caribbean island (today Haiti and the Dominican Republic) where Spanish colonization began.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Eyewitness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 who personally sees an event and can describe it firsthand.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Advocate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 who argues or pleads for a cause or on behalf of others.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Black Legend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tradition of portraying Spain's empire as uniquely cruel, built partly on Las Casas's book.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Polemical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Strongly attacking or arguing one side of an issue; not neutral or balanced.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Friar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member of a Catholic religious order, such as the Dominicans.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Avarice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Extreme greed, especially for wealth or gold.</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friar</w:t>
      </w:r>
      <w:r>
        <w:rPr>
          <w:rFonts w:ascii="Arial" w:cs="Arial" w:eastAsia="Arial" w:hAnsi="Arial"/>
          <w:color w:val="555555"/>
          <w:sz w:val="21"/>
          <w:szCs w:val="21"/>
        </w:rPr>
        <w:t xml:space="preserve">   ·   </w:t>
      </w:r>
      <w:r>
        <w:rPr>
          <w:rFonts w:ascii="Arial" w:cs="Arial" w:eastAsia="Arial" w:hAnsi="Arial"/>
          <w:color w:val="1B2A4A"/>
          <w:sz w:val="21"/>
          <w:szCs w:val="21"/>
        </w:rPr>
        <w:t xml:space="preserve">Indigenous peoples</w:t>
      </w:r>
      <w:r>
        <w:rPr>
          <w:rFonts w:ascii="Arial" w:cs="Arial" w:eastAsia="Arial" w:hAnsi="Arial"/>
          <w:color w:val="555555"/>
          <w:sz w:val="21"/>
          <w:szCs w:val="21"/>
        </w:rPr>
        <w:t xml:space="preserve">   ·   </w:t>
      </w:r>
      <w:r>
        <w:rPr>
          <w:rFonts w:ascii="Arial" w:cs="Arial" w:eastAsia="Arial" w:hAnsi="Arial"/>
          <w:color w:val="1B2A4A"/>
          <w:sz w:val="21"/>
          <w:szCs w:val="21"/>
        </w:rPr>
        <w:t xml:space="preserve">Bartolome de las Casas</w:t>
      </w:r>
      <w:r>
        <w:rPr>
          <w:rFonts w:ascii="Arial" w:cs="Arial" w:eastAsia="Arial" w:hAnsi="Arial"/>
          <w:color w:val="555555"/>
          <w:sz w:val="21"/>
          <w:szCs w:val="21"/>
        </w:rPr>
        <w:t xml:space="preserve">   ·   </w:t>
      </w:r>
      <w:r>
        <w:rPr>
          <w:rFonts w:ascii="Arial" w:cs="Arial" w:eastAsia="Arial" w:hAnsi="Arial"/>
          <w:color w:val="1B2A4A"/>
          <w:sz w:val="21"/>
          <w:szCs w:val="21"/>
        </w:rPr>
        <w:t xml:space="preserve">Black Legend</w:t>
      </w:r>
      <w:r>
        <w:rPr>
          <w:rFonts w:ascii="Arial" w:cs="Arial" w:eastAsia="Arial" w:hAnsi="Arial"/>
          <w:color w:val="555555"/>
          <w:sz w:val="21"/>
          <w:szCs w:val="21"/>
        </w:rPr>
        <w:t xml:space="preserve">   ·   </w:t>
      </w:r>
      <w:r>
        <w:rPr>
          <w:rFonts w:ascii="Arial" w:cs="Arial" w:eastAsia="Arial" w:hAnsi="Arial"/>
          <w:color w:val="1B2A4A"/>
          <w:sz w:val="21"/>
          <w:szCs w:val="21"/>
        </w:rPr>
        <w:t xml:space="preserve">eyewitness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Spanish priest and bishop who protested Spanish cruelty toward Indigenous peoples was </w:t>
      </w:r>
      <w:r>
        <w:rPr>
          <w:rFonts w:ascii="Arial" w:cs="Arial" w:eastAsia="Arial" w:hAnsi="Arial"/>
          <w:b/>
          <w:bCs/>
          <w:i/>
          <w:iCs/>
          <w:color w:val="145F58"/>
          <w:sz w:val="22"/>
          <w:szCs w:val="22"/>
        </w:rPr>
        <w:t xml:space="preserve">Bartolome de las Casas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Bartolome de las Casas</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original inhabitants of a land, such as the native peoples of the Americas, are called </w:t>
      </w:r>
      <w:r>
        <w:rPr>
          <w:rFonts w:ascii="Arial" w:cs="Arial" w:eastAsia="Arial" w:hAnsi="Arial"/>
          <w:b/>
          <w:bCs/>
          <w:i/>
          <w:iCs/>
          <w:color w:val="145F58"/>
          <w:sz w:val="22"/>
          <w:szCs w:val="22"/>
        </w:rPr>
        <w:t xml:space="preserve">Indigenous peoples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Indigenous peoples</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 person who personally sees an event and can describe it firsthand is called an </w:t>
      </w:r>
      <w:r>
        <w:rPr>
          <w:rFonts w:ascii="Arial" w:cs="Arial" w:eastAsia="Arial" w:hAnsi="Arial"/>
          <w:b/>
          <w:bCs/>
          <w:i/>
          <w:iCs/>
          <w:color w:val="145F58"/>
          <w:sz w:val="22"/>
          <w:szCs w:val="22"/>
        </w:rPr>
        <w:t xml:space="preserve">eyewitness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eyewitness</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tradition of portraying Spain's empire as uniquely cruel, built partly on Las Casas's book, is called the </w:t>
      </w:r>
      <w:r>
        <w:rPr>
          <w:rFonts w:ascii="Arial" w:cs="Arial" w:eastAsia="Arial" w:hAnsi="Arial"/>
          <w:b/>
          <w:bCs/>
          <w:i/>
          <w:iCs/>
          <w:color w:val="145F58"/>
          <w:sz w:val="22"/>
          <w:szCs w:val="22"/>
        </w:rPr>
        <w:t xml:space="preserve">Black Legend</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Black Legend</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 member of a Catholic religious order, such as the Dominicans, is called a </w:t>
      </w:r>
      <w:r>
        <w:rPr>
          <w:rFonts w:ascii="Arial" w:cs="Arial" w:eastAsia="Arial" w:hAnsi="Arial"/>
          <w:b/>
          <w:bCs/>
          <w:i/>
          <w:iCs/>
          <w:color w:val="145F58"/>
          <w:sz w:val="22"/>
          <w:szCs w:val="22"/>
        </w:rPr>
        <w:t xml:space="preserve">friar</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friar</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Test the Claim</w:t>
      </w:r>
    </w:p>
    <w:p>
      <w:pPr>
        <w:spacing w:line="336" w:lineRule="auto"/>
        <w:jc w:val="left"/>
      </w:pPr>
      <w:r>
        <w:rPr>
          <w:rFonts w:ascii="Arial" w:cs="Arial" w:eastAsia="Arial" w:hAnsi="Arial"/>
          <w:b w:val="false"/>
          <w:bCs w:val="false"/>
          <w:i w:val="false"/>
          <w:iCs w:val="false"/>
          <w:color w:val="333333"/>
          <w:sz w:val="22"/>
          <w:szCs w:val="22"/>
        </w:rPr>
        <w:t xml:space="preserve">Compare a familiar claim with the wording supported by the lesson and Las Casas's own account.</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Claim</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Record-based judgment</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Reason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Las Casas's claim that Hispaniola's population fell from about three million to 'scarce Three Hundred' is an exact, reliable death count.</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Unsupported as stated</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Las Casas was a passionate advocate, not a census-taker; modern historians disregard his numerical figures as polemical exaggeration, while still accepting that his general picture of a violent conquest was real.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Las Casas opposed all slavery from the very beginning of his life and never supported enslaving Africans.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Unsupported</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Early on, Las Casas urged importing enslaved Africans to relieve Indigenous laborers; he later regretted and apologized for that advocacy - his stand against slavery grew over time.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Las Casas wrote as a self-declared eyewitness to Spanish cruelty in the Indies.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Supported</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 states directly that he speaks of things which he was an Eye Witness of, without the least fallacy.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Las Casas charged that gold, not necessity, was the Spaniards' true motive in the Indies.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Supported</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 writes plainly that their aim was Gold only.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part of Bartolome de las Casas's own 1552 protest to Spain's rulers - a Dominican friar's eyewitness charge that greed for gold drove the Spaniards to destroy peaceful native peoples. Remember that Las Casas was a passionate advocate, not a neutral reporter: his testimony is powerful, but it is one-sided persuasion, not neutral history.</w:t>
      </w:r>
    </w:p>
    <w:p>
      <w:pPr>
        <w:keepNext/>
        <w:spacing w:after="80"/>
      </w:pPr>
    </w:p>
    <w:p>
      <w:pPr>
        <w:keepNext/>
        <w:keepLines/>
        <w:spacing w:after="40" w:before="40"/>
      </w:pPr>
      <w:r>
        <w:rPr>
          <w:rFonts w:ascii="Arial" w:cs="Arial" w:eastAsia="Arial" w:hAnsi="Arial"/>
          <w:b/>
          <w:bCs/>
          <w:color w:val="1B2A4A"/>
          <w:sz w:val="22"/>
          <w:szCs w:val="22"/>
        </w:rPr>
        <w:t xml:space="preserve">A Short Account of the Destruction of the Indies (Brevisima relacion de la destruccion de las Indias) (Bartolome de las Casas, 1552 (Spanish orig.); English trans. London, 1689)</w:t>
      </w:r>
    </w:p>
    <w:p>
      <w:pPr>
        <w:keepNext/>
        <w:keepLines/>
        <w:spacing w:after="80"/>
      </w:pPr>
      <w:r>
        <w:rPr>
          <w:rFonts w:ascii="Arial" w:cs="Arial" w:eastAsia="Arial" w:hAnsi="Arial"/>
          <w:i/>
          <w:iCs/>
          <w:color w:val="333333"/>
          <w:sz w:val="22"/>
          <w:szCs w:val="22"/>
        </w:rPr>
        <w:t xml:space="preserve">Bartolome de las Casas - a Dominican friar and self-described eyewitness to the conquest - wrote this protest to Spain's rulers (Spanish original 1552), charging that greed for gold drove the Spaniards to destroy peaceful native peoples.</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The true purpose that drove the Spaniards was Gold only. They wanted to grow rich quickly. They hoped to reach high ranks and honors that did not fit who they really were. Their ambition and avarice - a greed no human heart ever held more of - pushed them forward. So did the vast wealth of those lands. The gentle, patient people made it easy for the Spaniards to move among them. The Spaniards despised these people completely. I speak of things which I was an Eye Witness of, without the least fallacy. The Spaniards did not treat them as animals, which I truly wish they had done. Instead they treated them as the vilest dirt and filth of the earth. The Spaniards cared so little for the Indians' lives and souls that many people died without ever learning the true faith. This next part is just as true as everything said before it. Even the tyrants and cruel murderers cannot deny it without lying. The Spaniards never suffered any injury from the Indians. Instead, the Indians honored them as beings sent from Heaven. Only repeated injuries, violent torments, and unjust slaughters finally forced the Indians to take up arms.</w:t>
      </w:r>
    </w:p>
    <w:p>
      <w:pPr>
        <w:keepNext/>
        <w:spacing w:after="120"/>
        <w:ind w:right="240"/>
        <w:jc w:val="right"/>
      </w:pPr>
      <w:r>
        <w:rPr>
          <w:rFonts w:ascii="Arial" w:cs="Arial" w:eastAsia="Arial" w:hAnsi="Arial"/>
          <w:color w:val="333333"/>
          <w:sz w:val="18"/>
          <w:szCs w:val="18"/>
        </w:rPr>
        <w:t xml:space="preserve">— Adapted from: Bartolomé de las Casas, A Short Account of the Destruction of the Indies (Spanish orig. Seville, 1552), anon. English trans., Popery Truly Display'd in its Bloody Colours (London: R. Hewson, 1689); Project Gutenberg eBook #20321.</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account, and what was his relationship to the events he describes? Using the source context and citation, explain why this makes his testimony powerful evidence - but not neutral reporting.</w:t>
      </w:r>
    </w:p>
    <w:p>
      <w:pPr>
        <w:keepNext/>
        <w:keepLines/>
        <w:spacing w:after="120"/>
        <w:ind w:left="360"/>
      </w:pPr>
      <w:r>
        <w:rPr>
          <w:rFonts w:ascii="Arial" w:cs="Arial" w:eastAsia="Arial" w:hAnsi="Arial"/>
          <w:b/>
          <w:bCs/>
          <w:i/>
          <w:iCs/>
          <w:color w:val="145F58"/>
          <w:sz w:val="22"/>
          <w:szCs w:val="22"/>
        </w:rPr>
        <w:t xml:space="preserve">(1) Bartolome de las Casas, a Dominican friar and bishop, wrote it as a self-described eyewitness to the Spanish conquest of the Indies; his original Spanish account was published in Seville in 1552, and this English translation was printed in London in 1689. (2) Because he personally witnessed the events he describes, his testimony carries the weight of direct experience, but as a passionate advocate writing to persuade Spain's rulers, it is also one-sided persuasion, not neutral reporting.</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what does Las Casas say was the Spaniards' true motive in the Indies, and how does he describe the way they treated the Indigenous people?</w:t>
      </w:r>
    </w:p>
    <w:p>
      <w:pPr>
        <w:keepNext/>
        <w:keepLines/>
        <w:spacing w:after="120"/>
        <w:ind w:left="360"/>
      </w:pPr>
      <w:r>
        <w:rPr>
          <w:rFonts w:ascii="Arial" w:cs="Arial" w:eastAsia="Arial" w:hAnsi="Arial"/>
          <w:b/>
          <w:bCs/>
          <w:i/>
          <w:iCs/>
          <w:color w:val="145F58"/>
          <w:sz w:val="22"/>
          <w:szCs w:val="22"/>
        </w:rPr>
        <w:t xml:space="preserve">(1) Las Casas charges that the Spaniards' true purpose 'was Gold only' - their ambition and avarice, not necessity, drove their actions. (2) He says the Spaniards despised the Indigenous people so completely that they treated them not as animals, which he says he wishes they had done, but as 'the vilest dirt and filth of the earth.'</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What does Las Casas claim about how the Indians first treated the Spaniards, and what finally made the Indians fight back?</w:t>
      </w:r>
    </w:p>
    <w:p>
      <w:pPr>
        <w:keepNext/>
        <w:keepLines/>
        <w:spacing w:after="120"/>
        <w:ind w:left="360"/>
      </w:pPr>
      <w:r>
        <w:rPr>
          <w:rFonts w:ascii="Arial" w:cs="Arial" w:eastAsia="Arial" w:hAnsi="Arial"/>
          <w:b/>
          <w:bCs/>
          <w:i/>
          <w:iCs/>
          <w:color w:val="145F58"/>
          <w:sz w:val="22"/>
          <w:szCs w:val="22"/>
        </w:rPr>
        <w:t xml:space="preserve">(1) Las Casas claims the Spaniards never suffered any injury from the Indians; instead, the Indians honored them as beings sent from Heaven. (2) It took repeated injuries, violent torments, and unjust slaughters before the Indians were finally forced to take up arms.</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Las Casas insists 'I was an Eye Witness of, without the least fallacy.' Using the lesson, explain why historians still take his picture of violence seriously even though they reject his exact casualty numbers.</w:t>
      </w:r>
    </w:p>
    <w:p>
      <w:pPr>
        <w:keepNext/>
        <w:keepLines/>
        <w:spacing w:after="120"/>
        <w:ind w:left="360"/>
      </w:pPr>
      <w:r>
        <w:rPr>
          <w:rFonts w:ascii="Arial" w:cs="Arial" w:eastAsia="Arial" w:hAnsi="Arial"/>
          <w:b/>
          <w:bCs/>
          <w:i/>
          <w:iCs/>
          <w:color w:val="145F58"/>
          <w:sz w:val="22"/>
          <w:szCs w:val="22"/>
        </w:rPr>
        <w:t xml:space="preserve">(1) Las Casas insists he personally witnessed the cruelty he describes, without the least fallacy, which is why his account carries real weight as direct testimony. (2) Even so, modern historians disregard his specific numbers - such as the claim that Hispaniola's population fell from about three million to 'scarce Three Hundred' - as polemical exaggeration by a passionate advocate, while still accepting that his overall picture of a violent, abusive conquest was real.</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Las Casas is remembered as an early defender of Indigenous peoples. Using the lesson, explain why he was not a flawless defender of freedom from the very beginning.</w:t>
      </w:r>
    </w:p>
    <w:p>
      <w:pPr>
        <w:keepNext/>
        <w:keepLines/>
        <w:spacing w:after="120"/>
        <w:ind w:left="360"/>
      </w:pPr>
      <w:r>
        <w:rPr>
          <w:rFonts w:ascii="Arial" w:cs="Arial" w:eastAsia="Arial" w:hAnsi="Arial"/>
          <w:b/>
          <w:bCs/>
          <w:i/>
          <w:iCs/>
          <w:color w:val="145F58"/>
          <w:sz w:val="22"/>
          <w:szCs w:val="22"/>
        </w:rPr>
        <w:t xml:space="preserve">(1) Early on, Las Casas actually urged importing enslaved Africans as laborers, specifically to spare the Indigenous people from forced labor. (2) He later regretted and apologized for that advocacy, so his stand against slavery grew and changed over time rather than being complete and consistent from the start.</w:t>
      </w:r>
    </w:p>
    <w:p>
      <w:pPr>
        <w:spacing w:after="80"/>
      </w:pPr>
    </w:p>
    <w:p>
      <w:pPr>
        <w:spacing w:after="8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Write a Precise Evaluation</w:t>
      </w:r>
    </w:p>
    <w:p>
      <w:pPr>
        <w:keepNext/>
        <w:keepLines/>
        <w:spacing w:after="40"/>
      </w:pPr>
      <w:r>
        <w:rPr>
          <w:rFonts w:ascii="Trebuchet MS" w:cs="Trebuchet MS" w:eastAsia="Trebuchet MS" w:hAnsi="Trebuchet MS"/>
          <w:b/>
          <w:bCs/>
          <w:color w:val="B84D38"/>
          <w:spacing w:val="12"/>
          <w:sz w:val="17"/>
          <w:szCs w:val="17"/>
        </w:rPr>
        <w:t xml:space="preserve">SOURCE EVALUATION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Write a precise evaluation of Bartolome de las Casas's 1552 account of the conquest. Use specific evidence from the lesson and the excerpt, and be honest about both the power and the limits of his testimony.</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Las Casas as a Dominican friar and bishop, a self-described eyewitness who published his protest in Seville in 1552.</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one specific detail from Las Casas's own words as evidence (for example, 'was Gold only' or his description of how the Indigenous people were treated).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that his exact casualty numbers (such as the Hispaniola population claim) are treated by modern historians as polemical exaggeration, not verified statistics.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Note that his record on slavery changed over time - he first urged importing enslaved Africans, then later regretted and apologized for that advocacy.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Treat Las Casas as a passionate eyewitness advocate, not a neutral historian.</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2026-07-27T17:04:17.809Z</dcterms:created>
  <dcterms:modified xsi:type="dcterms:W3CDTF">2026-07-27T17:04:17.809Z</dcterms:modified>
</cp:coreProperties>
</file>

<file path=docProps/custom.xml><?xml version="1.0" encoding="utf-8"?>
<Properties xmlns="http://schemas.openxmlformats.org/officeDocument/2006/custom-properties" xmlns:vt="http://schemas.openxmlformats.org/officeDocument/2006/docPropsVTypes"/>
</file>