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Justinian and Byzantine Law</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Emperor Justinian have Roman law codified into the Corpus Juris Civilis, why did a single written, unified code matter, and how do we read the Institutes as a primary source while keeping straight who actually built the code?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PETROS, a young clerk and law student in Constantinople, the capital of the BYZANTINE EMPIRE — the eastern continuation of the Roman Empire, where people like you still call themselves Romans. You have been assigned to help the legal commission that Emperor JUSTINIAN appointed and the jurist TRIBONIAN leads.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the Byzantine Empire was and how it continued the Roman Empire in the east, centered at Constantinople.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Emperor Justinian and the jurist Tribonian's commission collected and codified centuries of Roman law.</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four parts of the Corpus Juris Civilis and explain why a single written, unified code mattered.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an excerpt from the Institutes of Justinian as a primary source and connect its ideals to Justinian's legal code.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Core Concepts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The Core Concepts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The Byzantine Empire and How the Code Was Made</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Draft the Law School Report — Combine What You Know</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eastern continuation of the Roman Empire, centered at Constantinople, which lasted for centuries after the western Roman Empire fell; its people called themselves Romans.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Constantinople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capital of the Byzantine (eastern Roman) Empire, a great Christian trading city on the strait between Europe and Asia, founded by the emperor Constantine.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Byzantine emperor who ruled from 527 to 565 CE and ordered Rome's scattered laws collected and rewritten into a single organized code; he authorized the work but did not write the laws himself.</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Theodora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Justinian's empress and closest adviser, a powerful figure at court who influenced his decisions and urged him to hold the throne during the Nika riots of 532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'Body of Civil Law,' the complete collection of Roman law produced under Justinian; it had four parts: the Code, the Digest, the Institutes, and the Novels.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Tribonian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jurist (legal expert) who led the commission Justinian appointed to gather, edit, and organize centuries of Roman law into the new code.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part of the Corpus Juris Civilis that organized the writings and opinions of earlier Roman legal experts into one authoritative reference.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Institutes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part of the Corpus Juris Civilis written as a textbook to teach the basics of law to beginning students.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of collecting scattered laws and organizing them into a single, written, systematic code.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civil law</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legal system based on a comprehensive written code of rules; most of continental Europe and Latin America built their civil law on the Roman tradition Justinian preserved.</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codification</w:t>
      </w:r>
      <w:r>
        <w:rPr>
          <w:rFonts w:ascii="Arial" w:cs="Arial" w:eastAsia="Arial" w:hAnsi="Arial"/>
          <w:color w:val="555555"/>
          <w:sz w:val="21"/>
          <w:szCs w:val="21"/>
        </w:rPr>
        <w:t xml:space="preserve">   ·   </w:t>
      </w:r>
      <w:r>
        <w:rPr>
          <w:rFonts w:ascii="Arial" w:cs="Arial" w:eastAsia="Arial" w:hAnsi="Arial"/>
          <w:color w:val="1B2A4A"/>
          <w:sz w:val="21"/>
          <w:szCs w:val="21"/>
        </w:rPr>
        <w:t xml:space="preserve">Justinian</w:t>
      </w:r>
      <w:r>
        <w:rPr>
          <w:rFonts w:ascii="Arial" w:cs="Arial" w:eastAsia="Arial" w:hAnsi="Arial"/>
          <w:color w:val="555555"/>
          <w:sz w:val="21"/>
          <w:szCs w:val="21"/>
        </w:rPr>
        <w:t xml:space="preserve">   ·   </w:t>
      </w:r>
      <w:r>
        <w:rPr>
          <w:rFonts w:ascii="Arial" w:cs="Arial" w:eastAsia="Arial" w:hAnsi="Arial"/>
          <w:color w:val="1B2A4A"/>
          <w:sz w:val="21"/>
          <w:szCs w:val="21"/>
        </w:rPr>
        <w:t xml:space="preserve">Byzantine Empire</w:t>
      </w:r>
      <w:r>
        <w:rPr>
          <w:rFonts w:ascii="Arial" w:cs="Arial" w:eastAsia="Arial" w:hAnsi="Arial"/>
          <w:color w:val="555555"/>
          <w:sz w:val="21"/>
          <w:szCs w:val="21"/>
        </w:rPr>
        <w:t xml:space="preserve">   ·   </w:t>
      </w:r>
      <w:r>
        <w:rPr>
          <w:rFonts w:ascii="Arial" w:cs="Arial" w:eastAsia="Arial" w:hAnsi="Arial"/>
          <w:color w:val="1B2A4A"/>
          <w:sz w:val="21"/>
          <w:szCs w:val="21"/>
        </w:rPr>
        <w:t xml:space="preserve">Corpus Juris Civilis</w:t>
      </w:r>
      <w:r>
        <w:rPr>
          <w:rFonts w:ascii="Arial" w:cs="Arial" w:eastAsia="Arial" w:hAnsi="Arial"/>
          <w:color w:val="555555"/>
          <w:sz w:val="21"/>
          <w:szCs w:val="21"/>
        </w:rPr>
        <w:t xml:space="preserve">   ·   </w:t>
      </w:r>
      <w:r>
        <w:rPr>
          <w:rFonts w:ascii="Arial" w:cs="Arial" w:eastAsia="Arial" w:hAnsi="Arial"/>
          <w:color w:val="1B2A4A"/>
          <w:sz w:val="21"/>
          <w:szCs w:val="21"/>
        </w:rPr>
        <w:t xml:space="preserve">Digest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After the western Roman Empire fell in 476 CE, the eastern half ruled from Constantinople lived on for centuries. Historians call this eastern Roman state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In 527 CE a new emperor took the throne determined to restore Rome’s glory and to fix its tangled laws by having them collected into one organized code. This emperor was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commission gathered the emperors’ laws, the experts’ opinions, a beginners’ textbook, and the newest rulings into one great collection — the whole ‘Body of Civil Law’ — called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To make sense of centuries of legal opinions, one part of the code organized the writings of earlier Roman legal experts into a single authoritative reference: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Collecting scattered, contradictory laws and organizing them into one written, systematic code is called </w:t>
      </w:r>
      <w:r>
        <w:rPr>
          <w:u w:val="single" w:color="1B2A4A"/>
        </w:rPr>
        <w:t xml:space="preserve">                </w:t>
      </w:r>
      <w:r>
        <w:rPr>
          <w:rFonts w:ascii="Arial" w:cs="Arial" w:eastAsia="Arial" w:hAnsi="Arial"/>
          <w:color w:val="1B2A4A"/>
          <w:sz w:val="22"/>
          <w:szCs w:val="22"/>
        </w:rPr>
        <w:t xml:space="preserve">.</w:t>
      </w: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The Byzantine Empire and How the Code Was Made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Petros, brief a new arrival at the law school.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what the BYZANTINE EMPIRE was and where it was centered.</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its people still called themselves Romans, not “Byzantines.”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Petros, explain how the new law code was actually made.</w:t>
      </w:r>
    </w:p>
    <w:p>
      <w:pPr>
        <w:keepNext/>
        <w:keepLines/>
        <w:spacing w:after="80" w:line="288" w:lineRule="auto"/>
        <w:ind w:left="380"/>
      </w:pPr>
      <w:r>
        <w:rPr>
          <w:rFonts w:ascii="Arial" w:cs="Arial" w:eastAsia="Arial" w:hAnsi="Arial"/>
          <w:b/>
          <w:bCs/>
          <w:color w:val="1B2A4A"/>
          <w:sz w:val="22"/>
          <w:szCs w:val="22"/>
        </w:rPr>
        <w:t xml:space="preserve">Who ORDERED it, who did the real work, and what is CODIFICATION? Be accurate about Justinian’s role compared with Tribonian’s commission.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Petros, describe the CORPUS JURIS CIVILIS to your class. Name its four parts, say which one is your own textbook, and explain why a single written, unified code was better than the old tangle of laws.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Petros, read this passage — the famous opening of the INSTITUTES, the beginners’ law textbook that was one of the four parts of Justinian’s Corpus Juris Civilis, issued in 533 CE. It defines justice and law and sets out how the subject will be taught. It is adapted from J. B. Moyle’s English translation (Oxford: Clarendon Press, 1883) and lightly modernized for reading. Remember what KIND of source this is: it is an official legal text, produced by Justinian’s commission of experts (not written by the emperor personally), meant to shape how students thought about law. Watch for how its clear definitions and orderly beginner’s plan fit the goal of a written, teachable code from your Guided Notes.</w:t>
      </w:r>
    </w:p>
    <w:p>
      <w:pPr>
        <w:keepNext/>
        <w:spacing w:after="80"/>
      </w:pPr>
    </w:p>
    <w:p>
      <w:pPr>
        <w:keepNext/>
        <w:keepLines/>
        <w:spacing w:after="40" w:before="40"/>
      </w:pPr>
      <w:r>
        <w:rPr>
          <w:rFonts w:ascii="Arial" w:cs="Arial" w:eastAsia="Arial" w:hAnsi="Arial"/>
          <w:b/>
          <w:bCs/>
          <w:color w:val="1B2A4A"/>
          <w:sz w:val="22"/>
          <w:szCs w:val="22"/>
        </w:rPr>
        <w:t xml:space="preserve">The Institutes of Justinian - The Opening on Justice and Law (Emperor Justinian's legal commission (led by Tribonian); trans. J.B. Moyle, the Institutes issued 533 CE; this English translation published 1883)</w:t>
      </w:r>
    </w:p>
    <w:p>
      <w:pPr>
        <w:keepNext/>
        <w:keepLines/>
        <w:spacing w:after="80"/>
      </w:pPr>
      <w:r>
        <w:rPr>
          <w:rFonts w:ascii="Arial" w:cs="Arial" w:eastAsia="Arial" w:hAnsi="Arial"/>
          <w:i/>
          <w:iCs/>
          <w:color w:val="333333"/>
          <w:sz w:val="22"/>
          <w:szCs w:val="22"/>
        </w:rPr>
        <w:t xml:space="preserve">The Institutes was the beginner's textbook that made up one of the four parts of Justinian's Corpus Juris Civilis, issued in 533 CE to teach the basics of law to new students. This passage is its famous opening, which defines justice and law and sets out the plan of study - the ideas that framed Byzantine (and later European) legal education. It is adapted from J. B. Moyle's English translation, published by Clarendon Press in 1883, and lightly modernized for reading. Remember what KIND of source this is: it is an official legal text, produced by Justinian's commission of experts (not written by the emperor personally), meant to shape how students thought about law.</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Justice is the constant and unfailing purpose to give every person their due. The knowledge of law, or jurisprudence, is the understanding of things both divine and human; it is the science of what is just and what is unjust.</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Having explained these general terms, we think we shall best explain the law of the Roman people if we begin with a plain and simple path, and then go on to explain each subject with the greatest care and exactness. For if from the very beginning we burden the student's mind, still weak and untrained, with a multitude of details, one of two things will happen: either we will make the student abandon the study, or we will bring them, only after great labor, to a point they might have reached earlier by an easier road.</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commands of the law are these: to live honestly, to injure no one, and to give every person their due. The study of law is divided into two branches, public law and private law. Public law regards the government of the Roman state; private law concerns the interests of individuals. We must therefore speak of private law, which is gathered from the rules of nature, of nations, and of the state.</w:t>
      </w:r>
    </w:p>
    <w:p>
      <w:pPr>
        <w:keepNext/>
        <w:spacing w:after="120"/>
        <w:ind w:right="240"/>
        <w:jc w:val="right"/>
      </w:pPr>
      <w:r>
        <w:rPr>
          <w:rFonts w:ascii="Arial" w:cs="Arial" w:eastAsia="Arial" w:hAnsi="Arial"/>
          <w:color w:val="333333"/>
          <w:sz w:val="18"/>
          <w:szCs w:val="18"/>
        </w:rPr>
        <w:t xml:space="preserve">— Adapted from: The Institutes of Justinian, trans. J. B. Moyle (Oxford: Clarendon Press, 1883).</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line above the excerpt. What KIND of text is this, which part of Justinian's code does it come from, and why can we read and share this translation freely today?</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are the three commands (precepts) of the law?</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The excerpt divides the study of law into two branches. Name the two branches and explain the difference between them.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Justinian had the law codified into a single, organized, WRITTEN code so it could be taught and applied consistently. How does the way this textbook opens - with clear definitions and a deliberately simple, orderly path for beginners - fit that goal of making law organized and teachable?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Institutes calls justice giving 'every person their due' and calls the study of law 'the science of what is just and what is unjust.' Using the excerpt AND your Guided Notes, explain why writing ideals like these into one official, unified code mattered more than leaving them scattered in many separate opinions.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Draft the Law School Report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Petros, correct a mistake. A new student says, “Emperor Justinian personally wrote all the laws in the Corpus Juris Civilis by himself.” In two to three sentences, explain what is wrong with this and state it correctly, using the words TRIBONIAN and CODIFICATION.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Petros, explain a connection for your report. In two to three sentences, explain how Justinian’s reconquest of the west turned out, and why the CODE — not the reconquest — became his most lasting legacy. Use the words BELISARIUS and CIVIL LAW.</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CONSTANTINOPLE LAW SCHOOL — REPORT ON THE NEW CODE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Petros, write the report that introduces Justinian’s new law code to students entering the law school in Constantinople. Keep it short: 5 to 7 sentences, about 120 to 180 words. Write in a clear, accurate, informative tone. Your report must include all five required elements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BYZANTINE EMPIRE — Explain what the Byzantine Empire was (the eastern continuation of Rome, centered at Constantinople) and note that its people called themselves Romans. Use at least two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THE CODE WAS MADE — Explain that Justinian ordered and authorized the work, but a commission led by Tribonian did the codification of centuries of Roman law.</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FOUR PARTS — Name the four parts of the Corpus Juris Civilis (Code, Digest, Institutes, Novels) and identify the Institutes as the student textbook.</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IT MATTERED — Explain why a single written, unified code mattered: the same rules applied everywhere, the law could be taught and applied consistently, and it was preserved for the future.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PRIMARY SOURCE — Refer to the opening of the Institutes. Quote or paraphrase one idea from it (for example, that justice is giving every person their due, or the three commands to live honestly, injure no one, and give every person their due) and explain what it shows about the code.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2026-07-27T16:23:24.791Z</dcterms:created>
  <dcterms:modified xsi:type="dcterms:W3CDTF">2026-07-27T16:23:24.791Z</dcterms:modified>
</cp:coreProperties>
</file>

<file path=docProps/custom.xml><?xml version="1.0" encoding="utf-8"?>
<Properties xmlns="http://schemas.openxmlformats.org/officeDocument/2006/custom-properties" xmlns:vt="http://schemas.openxmlformats.org/officeDocument/2006/docPropsVTypes"/>
</file>