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INTEREST EXPLAINED: SIMPLE VS COMPOUND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difference between SIMPLE and COMPOUND interest?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Simple is figured on the principal only; compound is figured on the principal plus interest already earned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Simple is always larger than compound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Compound is figured on the principal only; simple is figured on the balance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There is no difference - they are two names for the same thing</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formula calculates SIMPLE interest?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equals P multiplied by one plus r divided by n, with that quantity raised to the n times t power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I = P x r x t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 = P + r + t</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equals P divided by the product of r and 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does compound interest grow faster than simple interest over time?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Because it always uses a higher interest rate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the government adds a bonus to compound accounts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Because it earns interest on interest already added, so the balance grows on itself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simple interest stops earning after one year</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2-3 sentences, explain the difference between simple and compound interest, and why the same $1,000 at 8% ends up larger under compound interest. Use the words 'principal,' 'compound interest,' and 'interest on interest' in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defines simple interest as figured on the principal only; (2) defines compound interest as figured on the principal plus interest already earned; (3) explains that compound earns interest on interest, so the same $1,000 at 8% ends up larger; (4) uses the words "principal," "compound interest," and "interest on interest." SAMPLE 4-POINT RESPONSE: "SIMPLE interest is figured only on the original $1,000 PRINCIPAL, so it adds the same amount every year. COMPOUND INTEREST is figured on the principal plus the interest already earned, so it earns INTEREST ON INTEREST and the amount added grows. That is why the same $1,000 at 8% ends up larger under compound interest - it keeps earning on a bigger balance."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2026-09-07T00:29:10.894Z</dcterms:created>
  <dcterms:modified xsi:type="dcterms:W3CDTF">2026-09-07T00:29:10.895Z</dcterms:modified>
</cp:coreProperties>
</file>

<file path=docProps/custom.xml><?xml version="1.0" encoding="utf-8"?>
<Properties xmlns="http://schemas.openxmlformats.org/officeDocument/2006/custom-properties" xmlns:vt="http://schemas.openxmlformats.org/officeDocument/2006/docPropsVTypes"/>
</file>