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GREAT ZIMBABWE STONE CITY</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lesson tells the story of Great Zimbabwe, the stone-built capital of a powerful, organized kingdom in southern Africa (c.1100-1450 CE), and it makes one honest, evidence-based argument its heart: the ancestral Shona people built it, and the colonial theory that outsiders built it is a racist myth debunked by archaeology. Students first place the kingdom and name its builders plainly - the indigenous Shona, whose very word for 'houses of stone' gives the country its name. They study the dry-stone building method, in which shaped granite is fitted together without any mortar, and see how the Great Enclosure (the largest ancient stone building in sub-Saharan Africa) and its famous conical tower required skill, planning, and an organized workforce. They then follow the kingdom's wealth: gold mined in the interior and carried to the Indian Ocean coast, traded for glass beads, Chinese porcelain, and Persian ceramics that archaeologists have dug up in the ruins - physical proof that an inland African capital was plugged into a vast trade network - along with the cattle herds that measured a ruler's wealth. The lesson pulls this evidence together into its central reasoning move: the scale of the stonework and the reach of the trade together reveal an organized, powerful state, not a scattered village. The centerpiece is a scaffolded Primary Source Spotlight in which students read Joao de Barros's sixteenth-century description of 'Symbaoe' (translated by G. McCall Theal in 1900) and practice sourcing, comprehension, and analysis - learning to weigh an account written by an outside observer who never saw the site and passed along a coast-merchant rumor that ancient foreigners built the city. The intellectual payoff is direct: students use modern archaeology (radiocarbon dating, the local Iron-Age material record, and continuity with Shona building traditions) to debunk that foreign-origin myth and to state, from evidence, that the Shona built Great Zimbabwe. Throughout, the tone is academic and respectful, and the 'mystery' framing - which is itself the colonial myth - is deliberately subverted with evidence.</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Great Zimbabwe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stone-built capital of a powerful, organized Shona kingdom in southern Africa, at its height about 1100 to 1450 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gold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precious metal mined in the interior and traded from Great Zimbabwe down to the Indian Ocean coast, a main source of the kingdom's wealth.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Shona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ancestral southern African people who built Great Zimbabwe; modern archaeology confirms they, not any outsiders, were its builders.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Indian Ocean trade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long-distance trade network that linked Great Zimbabwe through the Swahili coast to the Indian Ocean, bringing glass beads, Chinese porcelain, and Persian ceramics inland.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dry-stone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building method that fits shaped stones together without mortar to hold them; Great Zimbabwe's massive walls were built this way.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cattle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Herds of livestock that were a central measure of wealth and power for the rulers of Great Zimbabwe.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Great Enclosure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largest structure at Great Zimbabwe, a huge oval of dry-stone walls up to 11 meters high - the largest ancient stone building in sub-Saharan Africa.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archaeology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study of the past through physical remains - such as radiocarbon dating and local Iron-Age finds - which proved Great Zimbabwe was built by the Shona.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conical tower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solid, rounded stone tower inside the Great Enclosure, a famous symbol of Great Zimbabwe whose exact purpose is still debated.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foreign-origin myth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false colonial claim that outsiders (Phoenicians, Arabs, or the Queen of Sheba) built Great Zimbabwe; a racist theory debunked by archaeology.</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show the photo of the Great Enclosure and ask what stone ruins can tell us about the people who built them - and set the honest frame: the Shona built this, and the idea that outsiders built it is a debunked colonial myth.</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on the Shona kingdom, dry-stone building, the Great Enclosure and conical tower (with the slide image), gold and the coast, the Indian Ocean imports, cattle wealth, what the stonework reveals, de Barros as an outside observer, and the debunking of the foreign-origin myth.</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Read the Evidence, and the Primary Source Spotlight (de Barros on the stone fortress of Symbaoe).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(report)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what can giant stone ruins and imported goods tell us about a kingdom? Set the honest frame and preview the foreign-origin-myth correction and the de Barros sourcing anchor.</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the Shona kingdom, dry-stone building, the Great Enclosure and conical tower, gold and the coast, the Indian Ocean imports, cattle wealth, what the stonework reveals, de Barros, and the debunking of the foreign-origin myth.</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Read the Evidence, Primary Source Spotlight, and the report.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 Guided Notes sections 1-6 (the Shona kingdom, dry-stone building, the Great Enclosure and conical tower, gold and the coast, the Indian Ocean imports, and cattle wealth)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10-13 + Guided Notes sections 7-9 (what the stonework reveals, de Barros, and the foreign-origin myth) + Activity Part 4 (Primary Source Spotlight) + Part 5 (report)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Great Zimbabwe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built Great Zimbabwe?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it mean that Great Zimbabwe was built using 'dry-stone' construction?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Great Enclosure at Great Zimbabwe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conical tower at Great Zimbabwe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gold help make Great Zimbabwe wealthy?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imported goods did archaeologists find in the ruins of Great Zimbabwe?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Great Zimbabwe, cattle were important because they: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 the huge stone walls and the trade goods together help historians?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old colonial claim that Phoenicians, Arabs, or the Queen of Sheba built Great Zimbabwe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Joao de Barros, who wrote an early description of 'Symbaoe' (Great Zimbabwe),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kind of evidence proves that the Shona built Great Zimbabwe?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Joao de Barros, our earliest written outside source on Great Zimbabwe,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claim that outsiders such as the Queen of Sheba built Great Zimbabwe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evidence shows that the ancestral Shona built Great Zimbabwe?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who built Great Zimbabwe and how we know. Use the words SHONA and ARCHAEOLOGY, and explain why the old idea that foreigners (such as the Queen of Sheba) built it is now rejected as a myth.</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The Core Concepts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cloze sentences,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Evidence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Draft the Report (2 corrections @ 3 pts + report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honesty anchor the spine of the lesson, not a footnote. The single most important takeaway is that the ancestral Shona built Great Zimbabwe and that the foreign-origin theory (Phoenicians, Arabs, the Queen of Sheba) was a racist colonial myth debunked by archaeology. Put it on the board on the first content slide and return to it at the end. Quiz Q2, Q10, and Q12, the exit ticket, and Activity Part 4 (analysis) and Part 5 Q1 all reward it - do not let it get buried under the architecture.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Do NOT sell the 'mystery.' It is tempting to hook students with 'the mystery of who built Great Zimbabwe,' but that mystery framing IS the colonial myth. Frame it instead as a settled question with a clear, evidence-based answer, and teach students to be suspicious of any account that treats an African achievement as an unsolvable puzzle. This is the intellectual habit the lesson is really building.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stonework as evidence, not just decoration. The lesson's reasoning move is that monumental dry-stone walls + long-distance trade goods = an organized, powerful kingdom. Keep asking 'what does this tell us?' rather than just 'how big is it?' Quiz Q9 and Activity Part 3 and Part 5 (analysis) reward students who use the walls, the gold trade, and the cattle as evidence of organization and wealth.</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Handle the conical tower honestly. Students want a single answer for what the tower was for; the honest answer is that scholars still debate it. Model intellectual honesty: it is fine to say 'we don't know for certain.' Activity Part 3 Q2 checks exactly this - do not let students (or yourself) invent a false certainty.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de Barros and Theal straight, and teach de Barros as an outside observer at two removes. De Barros was a Portuguese chronicler who never saw the site and wrote from second-hand coastal reports; Theal only translated the account in 1900. This is an even stronger sourcing lesson than a normal eyewitness account. Quiz Q11, the exit ticket, and Activity Part 4 (sourcing) and Part 5 Q2 all assess this - keep 'chronicler,' 'second-hand,' and 'translator' on the board.</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Reading the Evidence</w:t>
      </w:r>
    </w:p>
    <w:p>
      <w:pPr>
        <w:spacing w:line="336" w:lineRule="auto"/>
        <w:jc w:val="left"/>
      </w:pPr>
      <w:r>
        <w:rPr>
          <w:rFonts w:ascii="Arial" w:cs="Arial" w:eastAsia="Arial" w:hAnsi="Arial"/>
          <w:b w:val="false"/>
          <w:bCs w:val="false"/>
          <w:i w:val="false"/>
          <w:iCs w:val="false"/>
          <w:color w:val="333333"/>
          <w:sz w:val="22"/>
          <w:szCs w:val="22"/>
        </w:rPr>
        <w:t xml:space="preserve">Give students a short list of what archaeologists found at Great Zimbabwe (mortarless granite walls, Chinese porcelain, glass beads, gold objects, many cattle bones). Have them write one paragraph explaining what these finds together reveal about the kingdom - its skill, its wealth, and its trade. Reinforces the stonework-as-evidence reasoning;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Debunk the Myth</w:t>
      </w:r>
    </w:p>
    <w:p>
      <w:pPr>
        <w:spacing w:line="336" w:lineRule="auto"/>
        <w:jc w:val="left"/>
      </w:pPr>
      <w:r>
        <w:rPr>
          <w:rFonts w:ascii="Arial" w:cs="Arial" w:eastAsia="Arial" w:hAnsi="Arial"/>
          <w:b w:val="false"/>
          <w:bCs w:val="false"/>
          <w:i w:val="false"/>
          <w:iCs w:val="false"/>
          <w:color w:val="333333"/>
          <w:sz w:val="22"/>
          <w:szCs w:val="22"/>
        </w:rPr>
        <w:t xml:space="preserve">Have students write a short, respectful letter to a nineteenth-century colonial official who insists that foreigners built Great Zimbabwe. Students must use three pieces of modern archaeological evidence (radiocarbon dating, local Iron-Age finds, continuity with Shona building traditions) to correct him. Reinforces the honesty anchor and evidence-based argument;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Weigh the Chronicler</w:t>
      </w:r>
    </w:p>
    <w:p>
      <w:pPr>
        <w:spacing w:line="336" w:lineRule="auto"/>
        <w:jc w:val="left"/>
      </w:pPr>
      <w:r>
        <w:rPr>
          <w:rFonts w:ascii="Arial" w:cs="Arial" w:eastAsia="Arial" w:hAnsi="Arial"/>
          <w:b w:val="false"/>
          <w:bCs w:val="false"/>
          <w:i w:val="false"/>
          <w:iCs w:val="false"/>
          <w:color w:val="333333"/>
          <w:sz w:val="22"/>
          <w:szCs w:val="22"/>
        </w:rPr>
        <w:t xml:space="preserve">Give students de Barros's excerpt again and have them mark two things: one detail an outsider writing from second-hand reports could still get right, and one claim they should distrust (the 'days of Solomon' rumor). Then have them write two or three sentences on why a second-hand account can be useful yet must be read carefully. Reinforces the sourcing anchor; needs only the excerpt and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For a century, colonial Europeans refused to believe that Africans built Great Zimbabwe, despite the evidence. What does this tell us about how assumptions and prejudice can shape what people accept as 'fact'?</w:t>
      </w:r>
    </w:p>
    <w:p>
      <w:pPr>
        <w:spacing w:after="80"/>
      </w:pPr>
    </w:p>
    <w:p>
      <w:pPr>
        <w:spacing w:line="336" w:lineRule="auto"/>
        <w:jc w:val="left"/>
      </w:pPr>
      <w:r>
        <w:rPr>
          <w:rFonts w:ascii="Arial" w:cs="Arial" w:eastAsia="Arial" w:hAnsi="Arial"/>
          <w:b/>
          <w:bCs/>
          <w:i w:val="false"/>
          <w:iCs w:val="false"/>
          <w:color w:val="333333"/>
          <w:sz w:val="22"/>
          <w:szCs w:val="22"/>
        </w:rPr>
        <w:t xml:space="preserve">2. The 'mystery of who built Great Zimbabwe' was really a colonial myth. Why is it important for historians to notice when a 'mystery' is actually a refusal to accept the evidence?</w:t>
      </w:r>
    </w:p>
    <w:p>
      <w:pPr>
        <w:spacing w:after="80"/>
      </w:pPr>
    </w:p>
    <w:p>
      <w:pPr>
        <w:spacing w:line="336" w:lineRule="auto"/>
        <w:jc w:val="left"/>
      </w:pPr>
      <w:r>
        <w:rPr>
          <w:rFonts w:ascii="Arial" w:cs="Arial" w:eastAsia="Arial" w:hAnsi="Arial"/>
          <w:b/>
          <w:bCs/>
          <w:i w:val="false"/>
          <w:iCs w:val="false"/>
          <w:color w:val="333333"/>
          <w:sz w:val="22"/>
          <w:szCs w:val="22"/>
        </w:rPr>
        <w:t xml:space="preserve">3. Great Zimbabwe traded gold for Chinese porcelain and Indian beads that ended up hundreds of miles inland. What does this tell us about how connected the medieval world already was?</w:t>
      </w:r>
    </w:p>
    <w:p>
      <w:pPr>
        <w:spacing w:after="80"/>
      </w:pPr>
    </w:p>
    <w:p>
      <w:pPr>
        <w:spacing w:line="336" w:lineRule="auto"/>
        <w:jc w:val="left"/>
      </w:pPr>
      <w:r>
        <w:rPr>
          <w:rFonts w:ascii="Arial" w:cs="Arial" w:eastAsia="Arial" w:hAnsi="Arial"/>
          <w:b/>
          <w:bCs/>
          <w:i w:val="false"/>
          <w:iCs w:val="false"/>
          <w:color w:val="333333"/>
          <w:sz w:val="22"/>
          <w:szCs w:val="22"/>
        </w:rPr>
        <w:t xml:space="preserve">4. Our earliest written outside description comes from Joao de Barros, who never saw the city and wrote from second-hand reports. When can such a source still be valuable, and what must a careful reader watch out for?</w:t>
      </w:r>
    </w:p>
    <w:p>
      <w:pPr>
        <w:spacing w:after="80"/>
      </w:pPr>
    </w:p>
    <w:p>
      <w:pPr>
        <w:spacing w:line="336" w:lineRule="auto"/>
        <w:jc w:val="left"/>
      </w:pPr>
      <w:r>
        <w:rPr>
          <w:rFonts w:ascii="Arial" w:cs="Arial" w:eastAsia="Arial" w:hAnsi="Arial"/>
          <w:b/>
          <w:bCs/>
          <w:i w:val="false"/>
          <w:iCs w:val="false"/>
          <w:color w:val="333333"/>
          <w:sz w:val="22"/>
          <w:szCs w:val="22"/>
        </w:rPr>
        <w:t xml:space="preserve">5. The exact purpose of the conical tower is still debated. Why is it sometimes more honest, and more useful, for historians to say 'we do not know for certain' than to give a confident answer?</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2026-07-27T16:23:34.005Z</dcterms:created>
  <dcterms:modified xsi:type="dcterms:W3CDTF">2026-07-27T16:23:34.005Z</dcterms:modified>
</cp:coreProperties>
</file>

<file path=docProps/custom.xml><?xml version="1.0" encoding="utf-8"?>
<Properties xmlns="http://schemas.openxmlformats.org/officeDocument/2006/custom-properties" xmlns:vt="http://schemas.openxmlformats.org/officeDocument/2006/docPropsVTypes"/>
</file>