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GLOBALIZATION AND THE MODERN WORLD</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how trade agreements and technology connected the world's economies after the Cold War.</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Ten reference terms are taught on the slides and recalled in the Activity.</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President Clinton's actual December 8, 1993 remarks are the document-analysis anchor.</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written product is one evidence-based position paragraph weighing costs against benefits.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This lesson evaluates globalization - it does not cheerlead for or against it.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globalization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process by which trade agreements and technology increasingly connected the world's economies after the Cold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NAFTA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North American Free Trade Agreement among the United States, Canada, and Mexico, initialed in 1992 and effective January 1, 1994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World Trade Organization (WTO)</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permanent international institution, established January 1, 1995, that succeeded GATT and sets global trade rules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GATT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General Agreement on Tariffs and Trade, in force from 1948, which reduced tariffs among member nations but had no permanent institution behind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containerization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Shipping goods in standardized steel containers, pioneered by Malcom McLean's ship Ideal-X in April 1956</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European Union (EU)</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political and economic union created by the Maastricht Treaty, which took effect November 1, 1993</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euro</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European Union's shared currency, introduced as an accounting currency on January 1, 1999 and as notes and coins on January 1, 2002</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World Wide Web</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system of linked documents proposed by Tim Berners-Lee at CERN in 1989, built on top of the internet but not the same thing as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tariff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tax a government places on goods imported from abroad, central to debates over free trade agreements like NAFTA</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Seattle WTO protests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Massive protests against the World Trade Organization meeting in Seattle, held November 30 to December 3, 1999, known ever since as the 'Battle in Seattle'.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to name one object in the room that probably crossed a national border to reach them.</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3-17 with Guided Notes; pause at each image slide for ten seconds of silent looking.</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students may use their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40-46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Read the Part 4 excerpt of Clinton's remarks aloud together and walk through the WORD HELP box.</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46-50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Activity Part 4 questions and Part 5 as homework. Administer the Quiz next period or assign it in Google Forms.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plus a prediction: how do students think trade and technology reshaped the world after the Cold War?</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stopping for the discussion questions.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including a read-aloud of Clinton's remarks.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70-80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position paragraph, drafted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Administer the Quiz next period or assign it in Google Forms.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- 2 x 40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(through the WTO) with Guided Notes Sections 1-5.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30-40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Review Guided Notes Sections 1-5 and post the Essential Question.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0-20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10-17 with Guided Notes Sections 6-10.</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20-32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the Reference Guide, Apply the Terms, and Order and Explain.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32-36</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Read the Part 4 excerpt of Clinton's remarks aloud together before it goes home.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36-40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Activity Part 4 questions and Part 5 as homework. Administer the Quiz next period or assign it in Google Forms.</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one packet per student.</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four images display before class.</w:t>
      </w:r>
    </w:p>
    <w:p>
      <w:pPr>
        <w:spacing w:line="288" w:lineRule="auto"/>
        <w:jc w:val="left"/>
      </w:pPr>
      <w:r>
        <w:rPr>
          <w:rFonts w:ascii="Arial" w:cs="Arial" w:eastAsia="Arial" w:hAnsi="Arial"/>
          <w:b w:val="false"/>
          <w:bCs w:val="false"/>
          <w:i w:val="false"/>
          <w:iCs w:val="false"/>
          <w:color w:val="333333"/>
          <w:sz w:val="22"/>
          <w:szCs w:val="22"/>
        </w:rPr>
        <w:t xml:space="preserve">3. Preview the Primary Source Spotlight in the Activity - it uses Clinton's actual December 8, 1993 remarks, unmodified.</w:t>
      </w:r>
    </w:p>
    <w:p>
      <w:pPr>
        <w:spacing w:line="288" w:lineRule="auto"/>
        <w:jc w:val="left"/>
      </w:pPr>
      <w:r>
        <w:rPr>
          <w:rFonts w:ascii="Arial" w:cs="Arial" w:eastAsia="Arial" w:hAnsi="Arial"/>
          <w:b w:val="false"/>
          <w:bCs w:val="false"/>
          <w:i w:val="false"/>
          <w:iCs w:val="false"/>
          <w:color w:val="333333"/>
          <w:sz w:val="22"/>
          <w:szCs w:val="22"/>
        </w:rPr>
        <w:t xml:space="preserve">4. Decide up front whether the Quiz and Exit Ticket run on paper or in Google Forms.</w:t>
      </w:r>
    </w:p>
    <w:p>
      <w:pPr>
        <w:spacing w:line="288" w:lineRule="auto"/>
        <w:jc w:val="left"/>
      </w:pPr>
      <w:r>
        <w:rPr>
          <w:rFonts w:ascii="Arial" w:cs="Arial" w:eastAsia="Arial" w:hAnsi="Arial"/>
          <w:b w:val="false"/>
          <w:bCs w:val="false"/>
          <w:i w:val="false"/>
          <w:iCs w:val="false"/>
          <w:color w:val="333333"/>
          <w:sz w:val="22"/>
          <w:szCs w:val="22"/>
        </w:rPr>
        <w:t xml:space="preserve">5. Have a world map available - students will want to locate the United States, Canada, Mexico, and the European Union.</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best definition of 'globalization' as used in this lesson?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process by which trade agreements and technology increasingly connected the world's economies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difference between NAFTA being signed and NAFTA taking effect?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NAFTA was signed by the three leaders on December 17, 1992, but did not take effect until January 1, 1994</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document did President Clinton sign on December 8, 1993, the source you read in the Activity?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NAFTA Implementation Act, the U.S. law that put NAFTA into effect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organization was established on January 1, 1995 to succeed GATT and set global trade rules?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World Trade Organization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did China join the World Trade Organization?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December 11, 2001</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Maastricht Treaty, in force November 1, 1993, created which institution?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European Union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the euro on January 1, 2002, after starting as an accounting currency in 1999?</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It became physical notes and coins that people could use every day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containerization, pioneered by Malcom McLean's ship Ideal-X in April 1956, an unusual fact for students to place in this lesson's timeline?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is a cause of late-century globalization, not a result of the Cold War's end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key difference between the internet and the World Wide Web?</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internet is the underlying network, and the Web is a system built on top of it, proposed by Tim Berners-Lee in 1989</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Most intercontinental internet traffic actually travels through which of the following?</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Undersea fiber-optic cables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were the Seattle WTO protests of November 30 to December 3, 1999?</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Large demonstrations against the World Trade Organization, nicknamed the 'Battle in Seattle'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his December 8, 1993 remarks, Clinton admits that for two decades 'most people have worked harder for less.' What does this admission show about his argument for NAFTA?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He concedes a real cost of the global economy while still arguing the U.S. must compete rather than resist it</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key difference between the internet and the World Wide Web?</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 internet is the underlying network; the Web, proposed in 1989, is a system built on top of it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his December 8, 1993 remarks, what cost of the global economy does President Clinton admit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That for two decades, most people have worked harder for less and secure jobs have been lost</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your Guided Notes, what were the Seattle WTO protests of November 30-December 3, 1999?</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Large demonstrations against the World Trade Organization, nicknamed the 'Battle in Seattle'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Globalization and the Modern World - Suggested Point Values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completed blanks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 Reference Guide and applied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 order and explain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 Primary Source Spotlight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 position paragraph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- 12 multiple choice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- 3 questions plus quick write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Set the tone before the primary source: tell students plainly that Clinton admits real costs in his own words - 'worked harder for less,' 'seemingly secure jobs have been lost' - and that their job in Part 4 and Part 5 is to weigh that admission, not just accept or reject NAFTA.</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distinction that unlocks this whole lesson is signing versus taking effect: NAFTA was initialed in October 1992, signed in December 1992, and did not take effect until January 1, 1994 - separate milestones, not one. Say it, write it on the board, come back to it before Part 3 Q1 and Q2.</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Expect the sentence 'the WTO is just GATT with a new name.' Push back every time. GATT (1948) had no enforcement institution; the WTO (1995) is a permanent body with its own dispute process, and China's 2001 accession only makes sense once students understand that difference.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Before students answer Part 4's analysis questions, have them find the phrase 'this productivity itself holds the seeds of further insecurity' and paraphrase it in their own words - it is the densest sentence in the excerpt and the one most likely to stall a credit-recovery reader.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chronology students garble most is 1992-2002: NAFTA initialed October 1992, signed December 1992, side agreements September 1993, Implementation Act signed December 8, 1993, NAFTA effective January 1, 1994, WTO established January 1, 1995, China joins WTO December 11, 2001, euro coins and notes January 1, 2002. Quiz Q2-Q7 and Activity Part 3 all depend on that order.</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What Crossed a Border to Reach You?</w:t>
      </w:r>
    </w:p>
    <w:p>
      <w:pPr>
        <w:spacing w:line="336" w:lineRule="auto"/>
        <w:jc w:val="left"/>
      </w:pPr>
      <w:r>
        <w:rPr>
          <w:rFonts w:ascii="Arial" w:cs="Arial" w:eastAsia="Arial" w:hAnsi="Arial"/>
          <w:b w:val="false"/>
          <w:bCs w:val="false"/>
          <w:i w:val="false"/>
          <w:iCs w:val="false"/>
          <w:color w:val="333333"/>
          <w:sz w:val="22"/>
          <w:szCs w:val="22"/>
        </w:rPr>
        <w:t xml:space="preserve">Have students check the tags or packaging on three items they own (clothing, electronics, food) and record where each was made. Then have them write two sentences on which trade agreement or institution from this lesson (NAFTA, the WTO, or neither) most likely applied to getting that item to them. Needs only items students already have.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Two Dates, One Currency</w:t>
      </w:r>
    </w:p>
    <w:p>
      <w:pPr>
        <w:spacing w:line="336" w:lineRule="auto"/>
        <w:jc w:val="left"/>
      </w:pPr>
      <w:r>
        <w:rPr>
          <w:rFonts w:ascii="Arial" w:cs="Arial" w:eastAsia="Arial" w:hAnsi="Arial"/>
          <w:b w:val="false"/>
          <w:bCs w:val="false"/>
          <w:i w:val="false"/>
          <w:iCs w:val="false"/>
          <w:color w:val="333333"/>
          <w:sz w:val="22"/>
          <w:szCs w:val="22"/>
        </w:rPr>
        <w:t xml:space="preserve">Have students build a two-column timeline comparing the euro's accounting-currency date (January 1, 1999) with its physical-currency date (January 1, 2002): what changed for a bank versus what changed for an ordinary shopper. Then have them write one sentence explaining why a government might want that three-year gap. Needs only paper and pencil.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Argue the Other Side</w:t>
      </w:r>
    </w:p>
    <w:p>
      <w:pPr>
        <w:spacing w:line="336" w:lineRule="auto"/>
        <w:jc w:val="left"/>
      </w:pPr>
      <w:r>
        <w:rPr>
          <w:rFonts w:ascii="Arial" w:cs="Arial" w:eastAsia="Arial" w:hAnsi="Arial"/>
          <w:b w:val="false"/>
          <w:bCs w:val="false"/>
          <w:i w:val="false"/>
          <w:iCs w:val="false"/>
          <w:color w:val="333333"/>
          <w:sz w:val="22"/>
          <w:szCs w:val="22"/>
        </w:rPr>
        <w:t xml:space="preserve">Give students their own Part 5 position paragraph and have them write a second, shorter paragraph arguing the opposite position using only facts from the lesson. Then have them explain in two sentences which paragraph they actually find more convincing and why.</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Clinton calls the global economy 'the central fact of life for hard-working Americans' while also admitting it has 'worn away at the basis of their security.' Using the lesson evidence, is that framing honest, incomplete, or misleading - and why?</w:t>
      </w:r>
    </w:p>
    <w:p>
      <w:pPr>
        <w:spacing w:after="80"/>
      </w:pPr>
    </w:p>
    <w:p>
      <w:pPr>
        <w:spacing w:line="336" w:lineRule="auto"/>
        <w:jc w:val="left"/>
      </w:pPr>
      <w:r>
        <w:rPr>
          <w:rFonts w:ascii="Arial" w:cs="Arial" w:eastAsia="Arial" w:hAnsi="Arial"/>
          <w:b/>
          <w:bCs/>
          <w:i w:val="false"/>
          <w:iCs w:val="false"/>
          <w:color w:val="333333"/>
          <w:sz w:val="22"/>
          <w:szCs w:val="22"/>
        </w:rPr>
        <w:t xml:space="preserve">2. The WTO (1995) is often confused with GATT (1948) it replaced. Using specific lesson evidence, explain why treating them as the same thing would be a mistake.</w:t>
      </w:r>
    </w:p>
    <w:p>
      <w:pPr>
        <w:spacing w:after="80"/>
      </w:pPr>
    </w:p>
    <w:p>
      <w:pPr>
        <w:spacing w:line="336" w:lineRule="auto"/>
        <w:jc w:val="left"/>
      </w:pPr>
      <w:r>
        <w:rPr>
          <w:rFonts w:ascii="Arial" w:cs="Arial" w:eastAsia="Arial" w:hAnsi="Arial"/>
          <w:b/>
          <w:bCs/>
          <w:i w:val="false"/>
          <w:iCs w:val="false"/>
          <w:color w:val="333333"/>
          <w:sz w:val="22"/>
          <w:szCs w:val="22"/>
        </w:rPr>
        <w:t xml:space="preserve">3. The euro existed as an accounting currency three full years before anyone could hold a euro coin. Why might a government introduce a currency in two separate stages like that?</w:t>
      </w:r>
    </w:p>
    <w:p>
      <w:pPr>
        <w:spacing w:after="80"/>
      </w:pPr>
    </w:p>
    <w:p>
      <w:pPr>
        <w:spacing w:line="336" w:lineRule="auto"/>
        <w:jc w:val="left"/>
      </w:pPr>
      <w:r>
        <w:rPr>
          <w:rFonts w:ascii="Arial" w:cs="Arial" w:eastAsia="Arial" w:hAnsi="Arial"/>
          <w:b/>
          <w:bCs/>
          <w:i w:val="false"/>
          <w:iCs w:val="false"/>
          <w:color w:val="333333"/>
          <w:sz w:val="22"/>
          <w:szCs w:val="22"/>
        </w:rPr>
        <w:t xml:space="preserve">4. Containerization began in 1956, decades before most of the events in this lesson. Does that change how you think about what actually "caused" globalization?</w:t>
      </w:r>
    </w:p>
    <w:p>
      <w:pPr>
        <w:spacing w:after="80"/>
      </w:pPr>
    </w:p>
    <w:p>
      <w:pPr>
        <w:spacing w:line="336" w:lineRule="auto"/>
        <w:jc w:val="left"/>
      </w:pPr>
      <w:r>
        <w:rPr>
          <w:rFonts w:ascii="Arial" w:cs="Arial" w:eastAsia="Arial" w:hAnsi="Arial"/>
          <w:b/>
          <w:bCs/>
          <w:i w:val="false"/>
          <w:iCs w:val="false"/>
          <w:color w:val="333333"/>
          <w:sz w:val="22"/>
          <w:szCs w:val="22"/>
        </w:rPr>
        <w:t xml:space="preserve">5. If you were advising a worker whose factory job was affected by a trade agreement like NAFTA, what is the one fact from this lesson you would want them to know?</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2026-08-04T03:26:00.407Z</dcterms:created>
  <dcterms:modified xsi:type="dcterms:W3CDTF">2026-08-04T03:26:00.407Z</dcterms:modified>
</cp:coreProperties>
</file>

<file path=docProps/custom.xml><?xml version="1.0" encoding="utf-8"?>
<Properties xmlns="http://schemas.openxmlformats.org/officeDocument/2006/custom-properties" xmlns:vt="http://schemas.openxmlformats.org/officeDocument/2006/docPropsVTypes"/>
</file>