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GLOBALIZATION AND THE MODERN WORLD</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Globalization and the Modern World Reference Guide</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globalization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process by which trade agreements and technology increasingly connected the world's economies after the Cold War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NAFTA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North American Free Trade Agreement among the United States, Canada, and Mexico, initialed in 1992 and effective January 1, 1994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World Trade Organization (WTO)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permanent international institution, established January 1, 1995, that succeeded GATT and sets global trade rules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GATT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General Agreement on Tariffs and Trade, in force from 1948, which reduced tariffs among member nations but had no permanent institution behind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containerization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Shipping goods in standardized steel containers, pioneered by Malcom McLean's ship Ideal-X in April 1956</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European Union (EU)</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political and economic union created by the Maastricht Treaty, which took effect November 1, 1993</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euro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European Union's shared currency, introduced as an accounting currency on January 1, 1999 and as notes and coins on January 1, 2002</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World Wide Web</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system of linked documents proposed by Tim Berners-Lee at CERN in 1989, built on top of the internet but not the same thing as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tariff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tax a government places on goods imported from abroad, central to debates over free trade agreements like NAFTA</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Seattle WTO protests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Massive protests against the World Trade Organization meeting in Seattle, held November 30 to December 3, 1999, known ever since as the 'Battle in Seattle'.</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The process by which trade agreements and technology increasingly connected the world's economies after the Cold War is called </w:t>
      </w:r>
      <w:r>
        <w:rPr>
          <w:rFonts w:ascii="Arial" w:cs="Arial" w:eastAsia="Arial" w:hAnsi="Arial"/>
          <w:b/>
          <w:bCs/>
          <w:i/>
          <w:iCs/>
          <w:color w:val="145F58"/>
          <w:sz w:val="22"/>
          <w:szCs w:val="22"/>
        </w:rPr>
        <w:t xml:space="preserve">globalization</w:t>
      </w:r>
      <w:r>
        <w:rPr>
          <w:rFonts w:ascii="Arial" w:cs="Arial" w:eastAsia="Arial" w:hAnsi="Arial"/>
          <w:color w:val="1B2A4A"/>
          <w:sz w:val="22"/>
          <w:szCs w:val="22"/>
        </w:rPr>
        <w:t xml:space="preserve">.</w:t>
      </w:r>
    </w:p>
    <w:p>
      <w:pPr>
        <w:keepLines/>
        <w:spacing w:after="160"/>
        <w:ind w:left="360"/>
      </w:pPr>
      <w:r>
        <w:rPr>
          <w:rFonts w:ascii="Arial" w:cs="Arial" w:eastAsia="Arial" w:hAnsi="Arial"/>
          <w:b/>
          <w:bCs/>
          <w:i/>
          <w:iCs/>
          <w:color w:val="145F58"/>
          <w:sz w:val="22"/>
          <w:szCs w:val="22"/>
        </w:rPr>
        <w:t xml:space="preserve">globalization</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Established January 1, 1995 to succeed GATT and set global trade rules, the </w:t>
      </w:r>
      <w:r>
        <w:rPr>
          <w:rFonts w:ascii="Arial" w:cs="Arial" w:eastAsia="Arial" w:hAnsi="Arial"/>
          <w:b/>
          <w:bCs/>
          <w:i/>
          <w:iCs/>
          <w:color w:val="145F58"/>
          <w:sz w:val="22"/>
          <w:szCs w:val="22"/>
        </w:rPr>
        <w:t xml:space="preserve">World Trade Organization (WTO)</w:t>
      </w:r>
      <w:r>
        <w:rPr>
          <w:rFonts w:ascii="Arial" w:cs="Arial" w:eastAsia="Arial" w:hAnsi="Arial"/>
          <w:color w:val="1B2A4A"/>
          <w:sz w:val="22"/>
          <w:szCs w:val="22"/>
        </w:rPr>
        <w:t xml:space="preserve"> oversees disputes between member nations.</w:t>
      </w:r>
    </w:p>
    <w:p>
      <w:pPr>
        <w:keepLines/>
        <w:spacing w:after="160"/>
        <w:ind w:left="360"/>
      </w:pPr>
      <w:r>
        <w:rPr>
          <w:rFonts w:ascii="Arial" w:cs="Arial" w:eastAsia="Arial" w:hAnsi="Arial"/>
          <w:b/>
          <w:bCs/>
          <w:i/>
          <w:iCs/>
          <w:color w:val="145F58"/>
          <w:sz w:val="22"/>
          <w:szCs w:val="22"/>
        </w:rPr>
        <w:t xml:space="preserve">World Trade Organization (WTO)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Shipping goods in standardized steel boxes, a practice called </w:t>
      </w:r>
      <w:r>
        <w:rPr>
          <w:rFonts w:ascii="Arial" w:cs="Arial" w:eastAsia="Arial" w:hAnsi="Arial"/>
          <w:b/>
          <w:bCs/>
          <w:i/>
          <w:iCs/>
          <w:color w:val="145F58"/>
          <w:sz w:val="22"/>
          <w:szCs w:val="22"/>
        </w:rPr>
        <w:t xml:space="preserve">containerization</w:t>
      </w:r>
      <w:r>
        <w:rPr>
          <w:rFonts w:ascii="Arial" w:cs="Arial" w:eastAsia="Arial" w:hAnsi="Arial"/>
          <w:color w:val="1B2A4A"/>
          <w:sz w:val="22"/>
          <w:szCs w:val="22"/>
        </w:rPr>
        <w:t xml:space="preserve">, made moving cargo between ships, trucks, and trains dramatically faster and cheaper.</w:t>
      </w:r>
    </w:p>
    <w:p>
      <w:pPr>
        <w:keepLines/>
        <w:spacing w:after="160"/>
        <w:ind w:left="360"/>
      </w:pPr>
      <w:r>
        <w:rPr>
          <w:rFonts w:ascii="Arial" w:cs="Arial" w:eastAsia="Arial" w:hAnsi="Arial"/>
          <w:b/>
          <w:bCs/>
          <w:i/>
          <w:iCs/>
          <w:color w:val="145F58"/>
          <w:sz w:val="22"/>
          <w:szCs w:val="22"/>
        </w:rPr>
        <w:t xml:space="preserve">containerization</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Introduced as an accounting currency on January 1, 1999 and as notes and coins on January 1, 2002, the </w:t>
      </w:r>
      <w:r>
        <w:rPr>
          <w:rFonts w:ascii="Arial" w:cs="Arial" w:eastAsia="Arial" w:hAnsi="Arial"/>
          <w:b/>
          <w:bCs/>
          <w:i/>
          <w:iCs/>
          <w:color w:val="145F58"/>
          <w:sz w:val="22"/>
          <w:szCs w:val="22"/>
        </w:rPr>
        <w:t xml:space="preserve">euro</w:t>
      </w:r>
      <w:r>
        <w:rPr>
          <w:rFonts w:ascii="Arial" w:cs="Arial" w:eastAsia="Arial" w:hAnsi="Arial"/>
          <w:color w:val="1B2A4A"/>
          <w:sz w:val="22"/>
          <w:szCs w:val="22"/>
        </w:rPr>
        <w:t xml:space="preserve"> became the shared currency of the European Union.</w:t>
      </w:r>
    </w:p>
    <w:p>
      <w:pPr>
        <w:keepLines/>
        <w:spacing w:after="160"/>
        <w:ind w:left="360"/>
      </w:pPr>
      <w:r>
        <w:rPr>
          <w:rFonts w:ascii="Arial" w:cs="Arial" w:eastAsia="Arial" w:hAnsi="Arial"/>
          <w:b/>
          <w:bCs/>
          <w:i/>
          <w:iCs/>
          <w:color w:val="145F58"/>
          <w:sz w:val="22"/>
          <w:szCs w:val="22"/>
        </w:rPr>
        <w:t xml:space="preserve">euro</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A tax placed on imported goods, called a </w:t>
      </w:r>
      <w:r>
        <w:rPr>
          <w:rFonts w:ascii="Arial" w:cs="Arial" w:eastAsia="Arial" w:hAnsi="Arial"/>
          <w:b/>
          <w:bCs/>
          <w:i/>
          <w:iCs/>
          <w:color w:val="145F58"/>
          <w:sz w:val="22"/>
          <w:szCs w:val="22"/>
        </w:rPr>
        <w:t xml:space="preserve">tariff</w:t>
      </w:r>
      <w:r>
        <w:rPr>
          <w:rFonts w:ascii="Arial" w:cs="Arial" w:eastAsia="Arial" w:hAnsi="Arial"/>
          <w:color w:val="1B2A4A"/>
          <w:sz w:val="22"/>
          <w:szCs w:val="22"/>
        </w:rPr>
        <w:t xml:space="preserve">, is at the center of debates over free trade agreements like NAFTA.</w:t>
      </w:r>
    </w:p>
    <w:p>
      <w:pPr>
        <w:keepLines/>
        <w:spacing w:after="160"/>
        <w:ind w:left="360"/>
      </w:pPr>
      <w:r>
        <w:rPr>
          <w:rFonts w:ascii="Arial" w:cs="Arial" w:eastAsia="Arial" w:hAnsi="Arial"/>
          <w:b/>
          <w:bCs/>
          <w:i/>
          <w:iCs/>
          <w:color w:val="145F58"/>
          <w:sz w:val="22"/>
          <w:szCs w:val="22"/>
        </w:rPr>
        <w:t xml:space="preserve">tariff</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Order and Explain</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List these four events in order from earliest to latest, and write the date next to each one: China joins the World Trade Organization; the World Trade Organization is established; NAFTA takes effect; euro notes and coins reach people's wallets.</w:t>
      </w:r>
    </w:p>
    <w:p>
      <w:pPr>
        <w:keepLines/>
        <w:spacing w:after="160"/>
        <w:ind w:left="360"/>
      </w:pPr>
      <w:r>
        <w:rPr>
          <w:rFonts w:ascii="Arial" w:cs="Arial" w:eastAsia="Arial" w:hAnsi="Arial"/>
          <w:b/>
          <w:bCs/>
          <w:i/>
          <w:iCs/>
          <w:color w:val="145F58"/>
          <w:sz w:val="22"/>
          <w:szCs w:val="22"/>
        </w:rPr>
        <w:t xml:space="preserve">(1) NAFTA takes effect - January 1, 1994. (2) The World Trade Organization is established - January 1, 1995. (3) China joins the World Trade Organization - December 11, 2001. (4) Euro notes and coins reach people's wallets - January 1, 2002.</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Explain the difference between NAFTA being 'signed' and NAFTA 'taking effect,' and give both dates.</w:t>
      </w:r>
    </w:p>
    <w:p>
      <w:pPr>
        <w:keepLines/>
        <w:spacing w:after="160"/>
        <w:ind w:left="360"/>
      </w:pPr>
      <w:r>
        <w:rPr>
          <w:rFonts w:ascii="Arial" w:cs="Arial" w:eastAsia="Arial" w:hAnsi="Arial"/>
          <w:b/>
          <w:bCs/>
          <w:i/>
          <w:iCs/>
          <w:color w:val="145F58"/>
          <w:sz w:val="22"/>
          <w:szCs w:val="22"/>
        </w:rPr>
        <w:t xml:space="preserve">(1) NAFTA was signed by President Bush, President Salinas, and Prime Minister Mulroney on December 17, 1992, after being initialed on October 7, 1992. (2) After the U.S. Congress passed the NAFTA Implementation Act, which Clinton signed on December 8, 1993, NAFTA officially took effect on January 1, 1994. (3) Signing a treaty and a treaty taking effect are not the same moment - a treaty can be signed years before it becomes binding law.</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Explain the difference between the internet and the World Wide Web, and why the distinction matters.</w:t>
      </w:r>
    </w:p>
    <w:p>
      <w:pPr>
        <w:keepLines/>
        <w:spacing w:after="160"/>
        <w:ind w:left="360"/>
      </w:pPr>
      <w:r>
        <w:rPr>
          <w:rFonts w:ascii="Arial" w:cs="Arial" w:eastAsia="Arial" w:hAnsi="Arial"/>
          <w:b/>
          <w:bCs/>
          <w:i/>
          <w:iCs/>
          <w:color w:val="145F58"/>
          <w:sz w:val="22"/>
          <w:szCs w:val="22"/>
        </w:rPr>
        <w:t xml:space="preserve">(1) The internet is the underlying network of connected computers, which grew out of ARPANET starting in 1969. (2) The World Wide Web is a system built on top of the internet, proposed by Tim Berners-Lee at CERN in 1989, with the first website going live in 1991. (3) CERN placed the Web software in the public domain on April 30, 1993, which helped it spread quickly. (4) The two are not the same thing - the internet is the network, the Web is one way of using it - and most intercontinental internet traffic still travels through undersea fiber-optic cables, not satellites.</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Explain why the World Trade Organization is not simply GATT under a new name.</w:t>
      </w:r>
    </w:p>
    <w:p>
      <w:pPr>
        <w:keepLines/>
        <w:spacing w:after="160"/>
        <w:ind w:left="360"/>
      </w:pPr>
      <w:r>
        <w:rPr>
          <w:rFonts w:ascii="Arial" w:cs="Arial" w:eastAsia="Arial" w:hAnsi="Arial"/>
          <w:b/>
          <w:bCs/>
          <w:i/>
          <w:iCs/>
          <w:color w:val="145F58"/>
          <w:sz w:val="22"/>
          <w:szCs w:val="22"/>
        </w:rPr>
        <w:t xml:space="preserve">(1) GATT, the General Agreement on Tariffs and Trade, was a multilateral agreement in force from 1948 that reduced tariffs among member nations but had no permanent institution to enforce it. (2) The WTO was established January 1, 1995 as a permanent international organization succeeding GATT, with its own dispute-resolution process. (3) China's WTO membership beginning December 11, 2001 is a specific example of the WTO's institutional reach extending well beyond what GATT ever covered. (4) So the WTO is not a renamed GATT - it is a stronger, permanent institution built on GATT's foundation.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questions that follow. This is a sitting U.S. President's official remarks on signing a law, delivered the day he put NAFTA's implementing legislation into force.</w:t>
      </w:r>
    </w:p>
    <w:p>
      <w:pPr>
        <w:keepNext/>
        <w:spacing w:after="20" w:before="100"/>
      </w:pPr>
      <w:r>
        <w:rPr>
          <w:rFonts w:ascii="Trebuchet MS" w:cs="Trebuchet MS" w:eastAsia="Trebuchet MS" w:hAnsi="Trebuchet MS"/>
          <w:b/>
          <w:bCs/>
          <w:color w:val="B84D38"/>
          <w:spacing w:val="12"/>
          <w:sz w:val="18"/>
          <w:szCs w:val="18"/>
        </w:rPr>
        <w:t xml:space="preserve">WORD HELP</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ratify = to formally approve an agreement, making it official</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productivity = how much a worker or company produces in a given amount of time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competition = businesses or nations striving against each other for the same customers or advantages</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harness = to bring something powerful under control and direct it toward a useful purpose</w:t>
      </w:r>
    </w:p>
    <w:p>
      <w:pPr>
        <w:spacing w:after="20"/>
        <w:ind w:left="320" w:hanging="220"/>
      </w:pPr>
      <w:r>
        <w:rPr>
          <w:rFonts w:ascii="Arial" w:cs="Arial" w:eastAsia="Arial" w:hAnsi="Arial"/>
          <w:b/>
          <w:bCs/>
          <w:color w:val="145F58"/>
          <w:sz w:val="20"/>
          <w:szCs w:val="20"/>
        </w:rPr>
        <w:t xml:space="preserve">•  </w:t>
      </w:r>
      <w:r>
        <w:rPr>
          <w:rFonts w:ascii="Arial" w:cs="Arial" w:eastAsia="Arial" w:hAnsi="Arial"/>
          <w:color w:val="1B2A4A"/>
          <w:sz w:val="20"/>
          <w:szCs w:val="20"/>
        </w:rPr>
        <w:t xml:space="preserve">winds of change have worn away at = the changes have slowly eaten away at something (here, at what made people's jobs feel secure)</w:t>
      </w:r>
    </w:p>
    <w:p>
      <w:pPr>
        <w:spacing w:after="80"/>
      </w:pPr>
    </w:p>
    <w:p>
      <w:pPr>
        <w:keepNext/>
        <w:keepLines/>
        <w:spacing w:after="40" w:before="40"/>
      </w:pPr>
      <w:r>
        <w:rPr>
          <w:rFonts w:ascii="Arial" w:cs="Arial" w:eastAsia="Arial" w:hAnsi="Arial"/>
          <w:b/>
          <w:bCs/>
          <w:color w:val="1B2A4A"/>
          <w:sz w:val="22"/>
          <w:szCs w:val="22"/>
        </w:rPr>
        <w:t xml:space="preserve">Remarks on Signing the North American Free Trade Agreement Implementation Act (William J. Clinton, December 8, 1993)</w:t>
      </w:r>
    </w:p>
    <w:p>
      <w:pPr>
        <w:keepNext/>
        <w:keepLines/>
        <w:spacing w:after="80"/>
      </w:pPr>
      <w:r>
        <w:rPr>
          <w:rFonts w:ascii="Arial" w:cs="Arial" w:eastAsia="Arial" w:hAnsi="Arial"/>
          <w:i/>
          <w:iCs/>
          <w:color w:val="333333"/>
          <w:sz w:val="22"/>
          <w:szCs w:val="22"/>
        </w:rPr>
        <w:t xml:space="preserve">On December 8, 1993, President Clinton signed the NAFTA Implementation Act into law, putting the agreement into effect three weeks later, on January 1, 1994. He spoke to an American public that was sharply divided over the deal - many feared that factory jobs would move to Mexico.</w:t>
      </w:r>
    </w:p>
    <w:p>
      <w:pPr>
        <w:keepNext w:val="false"/>
        <w:keepLines/>
        <w:pBdr>
          <w:left w:val="single" w:color="E8E8E8" w:sz="12"/>
        </w:pBdr>
        <w:spacing w:after="40" w:before="80"/>
        <w:ind w:left="240" w:right="240"/>
      </w:pPr>
      <w:r>
        <w:rPr>
          <w:rFonts w:ascii="Arial" w:cs="Arial" w:eastAsia="Arial" w:hAnsi="Arial"/>
          <w:i/>
          <w:iCs/>
          <w:color w:val="333333"/>
          <w:sz w:val="22"/>
          <w:szCs w:val="22"/>
        </w:rPr>
        <w:t xml:space="preserve">Make no mistake, the global economy with all of its promise and perils is now the central fact of life for hard-working Americans. It has enriched the lives of millions of Americans. But for too many those same winds of change have worn away at the basis of their security. For two decades, most people have worked harder for less. Seemingly secure jobs have been lost. And while America once again is the most productive nation on Earth, this productivity itself holds the seeds of further insecurity. After all, productivity means the same people can produce more or, very often, that fewer people can produce more. This is the world we face.</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We cannot stop global change. We cannot repeal the international economic competition that is everywhere. We can only harness the energy to our benefit. Now we must recognize that the only way for a wealthy nation to grow richer is to export, to simply find new customers for the products and services it makes. That, my fellow Americans, is the decision the Congress made when they voted to ratify NAFTA.</w:t>
      </w:r>
    </w:p>
    <w:p>
      <w:pPr>
        <w:keepLines/>
        <w:spacing w:after="120"/>
        <w:ind w:right="240"/>
        <w:jc w:val="right"/>
      </w:pPr>
      <w:r>
        <w:rPr>
          <w:rFonts w:ascii="Arial" w:cs="Arial" w:eastAsia="Arial" w:hAnsi="Arial"/>
          <w:color w:val="333333"/>
          <w:sz w:val="18"/>
          <w:szCs w:val="18"/>
        </w:rPr>
        <w:t xml:space="preserve">— Source: William J. Clinton, "Remarks on Signing the North American Free Trade Agreement Implementation Act," December 8, 1993. Public Papers of the Presidents of the United States: William J. Clinton, 1993, Book II, pp. 2139-2142. U.S. Government Publishing Office.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According to the setup and the citation, who delivered these remarks, and on what date?</w:t>
      </w:r>
    </w:p>
    <w:p>
      <w:pPr>
        <w:keepNext/>
        <w:keepLines/>
        <w:spacing w:after="120"/>
        <w:ind w:left="360"/>
      </w:pPr>
      <w:r>
        <w:rPr>
          <w:rFonts w:ascii="Arial" w:cs="Arial" w:eastAsia="Arial" w:hAnsi="Arial"/>
          <w:b/>
          <w:bCs/>
          <w:i/>
          <w:iCs/>
          <w:color w:val="145F58"/>
          <w:sz w:val="22"/>
          <w:szCs w:val="22"/>
        </w:rPr>
        <w:t xml:space="preserve">(1) President William J. (Bill) Clinton delivered these remarks. (2) He delivered them on December 8, 1993, the day he signed the NAFTA Implementation Act into law.</w:t>
      </w: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This speech was later published in the official Public Papers of the Presidents. Why does that publication matter for deciding whether this is reliable evidence of what Clinton actually said?</w:t>
      </w:r>
    </w:p>
    <w:p>
      <w:pPr>
        <w:keepNext/>
        <w:keepLines/>
        <w:spacing w:after="120"/>
        <w:ind w:left="360"/>
      </w:pPr>
      <w:r>
        <w:rPr>
          <w:rFonts w:ascii="Arial" w:cs="Arial" w:eastAsia="Arial" w:hAnsi="Arial"/>
          <w:b/>
          <w:bCs/>
          <w:i/>
          <w:iCs/>
          <w:color w:val="145F58"/>
          <w:sz w:val="22"/>
          <w:szCs w:val="22"/>
        </w:rPr>
        <w:t xml:space="preserve">(1) The Public Papers of the Presidents is an official U.S. Government Publishing Office record of a president's own words, not a paraphrase or a news summary. (2) That makes it strong evidence of exactly what Clinton said and how he chose to frame NAFTA, though it is still one president's public argument for a law he had just signed, not a neutral account of NAFTA's effects.</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According to the excerpt, what does Clinton say has happened to 'seemingly secure jobs,' and what does he say most people have had to do for two decades?</w:t>
      </w:r>
    </w:p>
    <w:p>
      <w:pPr>
        <w:keepNext/>
        <w:keepLines/>
        <w:spacing w:after="120"/>
        <w:ind w:left="360"/>
      </w:pPr>
      <w:r>
        <w:rPr>
          <w:rFonts w:ascii="Arial" w:cs="Arial" w:eastAsia="Arial" w:hAnsi="Arial"/>
          <w:b/>
          <w:bCs/>
          <w:i/>
          <w:iCs/>
          <w:color w:val="145F58"/>
          <w:sz w:val="22"/>
          <w:szCs w:val="22"/>
        </w:rPr>
        <w:t xml:space="preserve">(1) Clinton says seemingly secure jobs have been lost. (2) He says that for two decades, most people have worked harder for less.</w:t>
      </w: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According to the excerpt, what does Clinton say is 'the only way for a wealthy nation to grow richer,' and what decision does he say Congress made?</w:t>
      </w:r>
    </w:p>
    <w:p>
      <w:pPr>
        <w:keepNext/>
        <w:keepLines/>
        <w:spacing w:after="120"/>
        <w:ind w:left="360"/>
      </w:pPr>
      <w:r>
        <w:rPr>
          <w:rFonts w:ascii="Arial" w:cs="Arial" w:eastAsia="Arial" w:hAnsi="Arial"/>
          <w:b/>
          <w:bCs/>
          <w:i/>
          <w:iCs/>
          <w:color w:val="145F58"/>
          <w:sz w:val="22"/>
          <w:szCs w:val="22"/>
        </w:rPr>
        <w:t xml:space="preserve">(1) Clinton says the only way for a wealthy nation to grow richer is to export - to find new customers for the products and services it makes. (2) He says that is the decision Congress made when it voted to ratify NAFTA.</w:t>
      </w:r>
    </w:p>
    <w:p>
      <w:pPr>
        <w:spacing w:after="8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your Guided Notes, explain the difference between NAFTA being 'signed' and NAFTA 'taking effect,' and identify which one this speech is actually about.</w:t>
      </w:r>
    </w:p>
    <w:p>
      <w:pPr>
        <w:keepNext/>
        <w:keepLines/>
        <w:spacing w:after="120"/>
        <w:ind w:left="360"/>
      </w:pPr>
      <w:r>
        <w:rPr>
          <w:rFonts w:ascii="Arial" w:cs="Arial" w:eastAsia="Arial" w:hAnsi="Arial"/>
          <w:b/>
          <w:bCs/>
          <w:i/>
          <w:iCs/>
          <w:color w:val="145F58"/>
          <w:sz w:val="22"/>
          <w:szCs w:val="22"/>
        </w:rPr>
        <w:t xml:space="preserve">(1) NAFTA was signed by the three leaders on December 17, 1992, over a year before this speech. (2) NAFTA took effect on January 1, 1994, about three weeks after this speech. (3) This speech itself is about a third, separate event: Clinton signing the NAFTA Implementation Act into law on December 8, 1993, the U.S. law that put NAFTA into effect. (4) Signing a treaty, signing the domestic law that implements it, and the agreement actually taking effect are three different dates, and this excerpt is anchored to the middle one.</w:t>
      </w:r>
    </w:p>
    <w:p>
      <w:pPr>
        <w:spacing w:after="80"/>
      </w:pPr>
    </w:p>
    <w:p>
      <w:pPr>
        <w:keepNext/>
        <w:spacing w:after="60" w:before="60"/>
      </w:pPr>
      <w:r>
        <w:rPr>
          <w:rFonts w:ascii="Arial" w:cs="Arial" w:eastAsia="Arial" w:hAnsi="Arial"/>
          <w:b/>
          <w:bCs/>
          <w:color w:val="145F58"/>
          <w:sz w:val="22"/>
          <w:szCs w:val="22"/>
        </w:rPr>
        <w:t xml:space="preserve">6. </w:t>
      </w:r>
      <w:r>
        <w:rPr>
          <w:rFonts w:ascii="Arial" w:cs="Arial" w:eastAsia="Arial" w:hAnsi="Arial"/>
          <w:b/>
          <w:bCs/>
          <w:color w:val="1B2A4A"/>
          <w:sz w:val="22"/>
          <w:szCs w:val="22"/>
        </w:rPr>
        <w:t xml:space="preserve">Clinton admits in this excerpt that 'for two decades, most people have worked harder for less' and that 'seemingly secure jobs have been lost,' while still arguing for NAFTA. Using your Guided Notes on the costs and benefits of globalization, explain why a president would concede a cost while still arguing for the policy.</w:t>
      </w:r>
    </w:p>
    <w:p>
      <w:pPr>
        <w:keepLines/>
        <w:spacing w:after="120"/>
        <w:ind w:left="360"/>
      </w:pPr>
      <w:r>
        <w:rPr>
          <w:rFonts w:ascii="Arial" w:cs="Arial" w:eastAsia="Arial" w:hAnsi="Arial"/>
          <w:b/>
          <w:bCs/>
          <w:i/>
          <w:iCs/>
          <w:color w:val="145F58"/>
          <w:sz w:val="22"/>
          <w:szCs w:val="22"/>
        </w:rPr>
        <w:t xml:space="preserve">(1) Clinton is acknowledging a real cost of the global economy - job losses and wage pressure on American workers - rather than pretending it does not exist. (2) He still argues for NAFTA because he frames the alternative as worse: trying to 'stop global change' or 'repeal international economic competition,' which he says the United States cannot do. (3) Your Guided Notes describe this same tradeoff at a larger scale - globalization brought cheaper consumer goods and reduced poverty in many developing economies, but also cost manufacturing jobs and put downward pressure on wages in the United States and Europe. (4) Conceding a cost while still arguing for a policy is a rhetorical strategy: it makes the speaker look honest about real tradeoffs instead of denying them, while still steering the audience toward the same conclusion.</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Take a Position</w:t>
      </w:r>
    </w:p>
    <w:p>
      <w:pPr>
        <w:keepNext/>
        <w:keepLines/>
        <w:spacing w:after="40"/>
      </w:pPr>
      <w:r>
        <w:rPr>
          <w:rFonts w:ascii="Trebuchet MS" w:cs="Trebuchet MS" w:eastAsia="Trebuchet MS" w:hAnsi="Trebuchet MS"/>
          <w:b/>
          <w:bCs/>
          <w:color w:val="B84D38"/>
          <w:spacing w:val="12"/>
          <w:sz w:val="17"/>
          <w:szCs w:val="17"/>
        </w:rPr>
        <w:t xml:space="preserve">POSITION PARAGRAPH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Answer the Essential Question: how did trade agreements and new technology connect the world's economies after the Cold War, and how should we weigh the benefits of that connection against its costs? Take the position the evidence in this lesson supports, and prove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clear position in your first sentence - naming whether you think the benefits outweighed the costs, the costs outweighed the benefits, or the two were roughly balanced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Two specific pieces of evidence from the lesson that support that position - dates, institutions, or effects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sentence addressing the opposing side - a cost or benefit your position does not fully account for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 closing sentence that answers the Essential Question directly, naming your strongest evidence</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4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4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2026-08-04T03:25:59.972Z</dcterms:created>
  <dcterms:modified xsi:type="dcterms:W3CDTF">2026-08-04T03:25:59.972Z</dcterms:modified>
</cp:coreProperties>
</file>

<file path=docProps/custom.xml><?xml version="1.0" encoding="utf-8"?>
<Properties xmlns="http://schemas.openxmlformats.org/officeDocument/2006/custom-properties" xmlns:vt="http://schemas.openxmlformats.org/officeDocument/2006/docPropsVTypes"/>
</file>