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FROM VILLAGES TO CIVILIZATION</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Food surplus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Extra food produced beyond what people need to eat right away, which can be stored for later or used to support others.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Neolithic Revolution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shift from hunting and gathering to farming and herding that let people settle in one place.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Specialization of labor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When people do different specific jobs instead of everyone doing the same work, made possible by a food surplus.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Permanent settlement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place where a group of people lives year-round instead of moving from place to place.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Social hierarchy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ranking of people in a society by wealth, power, or status, with some groups above others.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Domestication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process of taming wild plants and animals so people can raise them for food and other uses.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Civilization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complex society with cities, organized government, specialized workers, and usually record-keeping.</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Midden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heap of household refuse such as bones, ash, and broken pottery that builds up where people live for a long time.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Artifact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object made or used by people in the past that archaeologists study as evidence.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Barter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Trading goods directly for other goods without using money.</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Vocabulary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What term names extra food produced beyond what people need to eat right away, which can be stored for later? (two words)</w:t>
      </w:r>
    </w:p>
    <w:p>
      <w:pPr>
        <w:keepLines/>
        <w:spacing w:after="160"/>
        <w:ind w:left="360"/>
      </w:pPr>
      <w:r>
        <w:rPr>
          <w:rFonts w:ascii="Arial" w:cs="Arial" w:eastAsia="Arial" w:hAnsi="Arial"/>
          <w:b/>
          <w:bCs/>
          <w:i/>
          <w:iCs/>
          <w:color w:val="145F58"/>
          <w:sz w:val="22"/>
          <w:szCs w:val="22"/>
        </w:rPr>
        <w:t xml:space="preserve">Food surplus.</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What term names people doing different specific jobs instead of everyone doing the same work, made possible by a food surplus? (three words)</w:t>
      </w:r>
    </w:p>
    <w:p>
      <w:pPr>
        <w:keepLines/>
        <w:spacing w:after="160"/>
        <w:ind w:left="360"/>
      </w:pPr>
      <w:r>
        <w:rPr>
          <w:rFonts w:ascii="Arial" w:cs="Arial" w:eastAsia="Arial" w:hAnsi="Arial"/>
          <w:b/>
          <w:bCs/>
          <w:i/>
          <w:iCs/>
          <w:color w:val="145F58"/>
          <w:sz w:val="22"/>
          <w:szCs w:val="22"/>
        </w:rPr>
        <w:t xml:space="preserve">Specialization of labor.</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What term names a ranking of people in a society by wealth, power, or status, with some groups above others? (two words)</w:t>
      </w:r>
    </w:p>
    <w:p>
      <w:pPr>
        <w:keepLines/>
        <w:spacing w:after="160"/>
        <w:ind w:left="360"/>
      </w:pPr>
      <w:r>
        <w:rPr>
          <w:rFonts w:ascii="Arial" w:cs="Arial" w:eastAsia="Arial" w:hAnsi="Arial"/>
          <w:b/>
          <w:bCs/>
          <w:i/>
          <w:iCs/>
          <w:color w:val="145F58"/>
          <w:sz w:val="22"/>
          <w:szCs w:val="22"/>
        </w:rPr>
        <w:t xml:space="preserve">Social hierarchy.</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What term names a complex society with cities, organized government, specialized workers, and usually record-keeping?</w:t>
      </w:r>
    </w:p>
    <w:p>
      <w:pPr>
        <w:keepLines/>
        <w:spacing w:after="160"/>
        <w:ind w:left="360"/>
      </w:pPr>
      <w:r>
        <w:rPr>
          <w:rFonts w:ascii="Arial" w:cs="Arial" w:eastAsia="Arial" w:hAnsi="Arial"/>
          <w:b/>
          <w:bCs/>
          <w:i/>
          <w:iCs/>
          <w:color w:val="145F58"/>
          <w:sz w:val="22"/>
          <w:szCs w:val="22"/>
        </w:rPr>
        <w:t xml:space="preserve">Civilization.</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What term names an object made or used by people in the past that archaeologists study as evidence?</w:t>
      </w:r>
    </w:p>
    <w:p>
      <w:pPr>
        <w:keepLines/>
        <w:spacing w:after="160"/>
        <w:ind w:left="360"/>
      </w:pPr>
      <w:r>
        <w:rPr>
          <w:rFonts w:ascii="Arial" w:cs="Arial" w:eastAsia="Arial" w:hAnsi="Arial"/>
          <w:b/>
          <w:bCs/>
          <w:i/>
          <w:iCs/>
          <w:color w:val="145F58"/>
          <w:sz w:val="22"/>
          <w:szCs w:val="22"/>
        </w:rPr>
        <w:t xml:space="preserve">Artifact.</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Investigate the Evidence — Surplus, Settlement, and Specialists</w:t>
      </w:r>
    </w:p>
    <w:p>
      <w:pPr>
        <w:pBdr>
          <w:left w:val="single" w:color="E8735A" w:sz="12"/>
        </w:pBdr>
        <w:spacing w:after="120" w:before="80"/>
        <w:ind w:left="240" w:right="240"/>
      </w:pPr>
      <w:r>
        <w:rPr>
          <w:rFonts w:ascii="Arial" w:cs="Arial" w:eastAsia="Arial" w:hAnsi="Arial"/>
          <w:i/>
          <w:iCs/>
          <w:color w:val="B84D38"/>
          <w:sz w:val="22"/>
          <w:szCs w:val="22"/>
        </w:rPr>
        <w:t xml:space="preserve">Dr. Ellen Croft's beat continues - Part 3 focus: Every stone house shares the same layout - hearth, bed frames, and a stone dresser - evidence of a planned community.</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Dr. Ellen Croft, explain the middens. A visitor asks why the giant heaps of bones, ash, and broken pottery piled around the houses matter.</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do the middens prove about how long people lived at Skara Brae?</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Why does that long, settled habitation require a food surplus?</w:t>
      </w:r>
    </w:p>
    <w:p>
      <w:pPr>
        <w:keepLines/>
        <w:spacing w:after="160"/>
        <w:ind w:left="360"/>
      </w:pPr>
      <w:r>
        <w:rPr>
          <w:rFonts w:ascii="Arial" w:cs="Arial" w:eastAsia="Arial" w:hAnsi="Arial"/>
          <w:b/>
          <w:bCs/>
          <w:i/>
          <w:iCs/>
          <w:color w:val="145F58"/>
          <w:sz w:val="22"/>
          <w:szCs w:val="22"/>
        </w:rPr>
        <w:t xml:space="preserve">(1) The middens are heaps of refuse that could only build up if families lived at Skara Brae year after year, so they prove the village was a permanent settlement inhabited for many generations, not a seasonal camp. (2) Living in one place year-round only works if people have stored food to rely on through every season, so the long settled habitation shown by the middens depends on a farming food surplus. Accept any answer linking the middens to long permanent habitation and that habitation to stored surplus food.</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Dr. Ellen Croft, assess the identical houses. Every Skara Brae house shares the same plan - a central hearth, stone beds, and a stone dresser against the back wall.</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does that repeated, planned design suggest about how the village was organized?</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How is building matching stone furniture evidence of specialization of labor?</w:t>
      </w:r>
    </w:p>
    <w:p>
      <w:pPr>
        <w:keepLines/>
        <w:spacing w:after="160"/>
        <w:ind w:left="360"/>
      </w:pPr>
      <w:r>
        <w:rPr>
          <w:rFonts w:ascii="Arial" w:cs="Arial" w:eastAsia="Arial" w:hAnsi="Arial"/>
          <w:b/>
          <w:bCs/>
          <w:i/>
          <w:iCs/>
          <w:color w:val="145F58"/>
          <w:sz w:val="22"/>
          <w:szCs w:val="22"/>
        </w:rPr>
        <w:t xml:space="preserve">(1) A repeated, shared house plan shows the village was organized and cooperative, following a common design rather than each family building at random - evidence of social organization. (2) Cutting and fitting stone into matching dressers, beds, and hearths takes real skill and time, which means some villagers could specialize in stonework instead of farming full-time - and that is only possible because a food surplus fed those specialists. Accept any answer noting an organized, planned community and skilled specialists supported by surplus.</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Dr. Ellen Croft, connect two kinds of evidence. You have the physical village itself AND George Petrie's 1867 written account of the excavation.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kind of evidence is a stone dresser you can measure and photograph?</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kind of evidence is Petrie's written description?</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Why do you want both to explain Skara Brae to the public?</w:t>
      </w:r>
    </w:p>
    <w:p>
      <w:pPr>
        <w:keepLines/>
        <w:spacing w:after="160"/>
        <w:ind w:left="360"/>
      </w:pPr>
      <w:r>
        <w:rPr>
          <w:rFonts w:ascii="Arial" w:cs="Arial" w:eastAsia="Arial" w:hAnsi="Arial"/>
          <w:b/>
          <w:bCs/>
          <w:i/>
          <w:iCs/>
          <w:color w:val="145F58"/>
          <w:sz w:val="22"/>
          <w:szCs w:val="22"/>
        </w:rPr>
        <w:t xml:space="preserve">(1) A stone dresser you can measure and photograph is physical, artifact evidence - an object the villagers actually made and used. (2) Petrie's written description is a documentary primary source - an early observer's record of what the site looked like when it was first uncovered. (3) You want both because the physical objects show exactly how the villagers lived, while Petrie's account records what the site looked like soon after excavation and how an early expert interpreted it, so together they give a fuller, more reliable picture than either alone. Accept any answer identifying the dresser as physical/artifact evidence and Petrie as a written primary source, combined for reliability.</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As Dr. Ellen Croft, read this account of the newly excavated stone houses at Skara Brae, then answer the questions. This is a PRIMARY SOURCE - the words of a writer describing the village not long after it was uncovered.</w:t>
      </w:r>
    </w:p>
    <w:p>
      <w:pPr>
        <w:keepNext/>
        <w:spacing w:after="80"/>
      </w:pPr>
    </w:p>
    <w:p>
      <w:pPr>
        <w:keepNext/>
        <w:keepLines/>
        <w:spacing w:after="40" w:before="40"/>
      </w:pPr>
      <w:r>
        <w:rPr>
          <w:rFonts w:ascii="Arial" w:cs="Arial" w:eastAsia="Arial" w:hAnsi="Arial"/>
          <w:b/>
          <w:bCs/>
          <w:color w:val="1B2A4A"/>
          <w:sz w:val="22"/>
          <w:szCs w:val="22"/>
        </w:rPr>
        <w:t xml:space="preserve">Notice of Ruins of Ancient Dwellings at Skara, Bay of Skaill, Orkney (George Petrie, 1867)</w:t>
      </w:r>
    </w:p>
    <w:p>
      <w:pPr>
        <w:keepNext/>
        <w:keepLines/>
        <w:spacing w:after="80"/>
      </w:pPr>
      <w:r>
        <w:rPr>
          <w:rFonts w:ascii="Arial" w:cs="Arial" w:eastAsia="Arial" w:hAnsi="Arial"/>
          <w:i/>
          <w:iCs/>
          <w:color w:val="333333"/>
          <w:sz w:val="22"/>
          <w:szCs w:val="22"/>
        </w:rPr>
        <w:t xml:space="preserve">George Petrie was a Scottish antiquarian who studied the ancient monuments of Orkney. After a storm uncovered the buried village at Skara Brae, he published this description of the newly excavated stone dwellings in the Proceedings of the Society of Antiquaries of Scotland.</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The ruins at Skara, near the Bay of Skaill, consist of a cluster of chambers built of thin flat stones laid without mortar, sunk into a great mound of sand and refuse that had gathered about them through long habitation. The dwellings are joined one to another by low narrow passages, so roofed with stone that a person must stoop to pass along them from house to house. Each chamber is nearly square, with a hearth set in the middle of the floor, and around the walls are ranged beds framed of stone slabs set on edge. Against the wall facing the entrance stands a structure of two broad stone shelves supported upon upright pillars, resembling a dresser, upon which the dwellers may have set their vessels and implements. In the floors and walls are formed small recesses and cupboards, likewise built of stone. The great quantity of bones, ashes, and broken vessels heaped about the dwellings shows that they were inhabited for a long period, and that the people who built them lived here settled, and not as wanderers. Rude though these dwellings appear, the care and order with which they are arranged bespeak a people already accustomed to fixed and communal habitation, and skilled in fitting stone to a comfortable and lasting use.</w:t>
      </w:r>
    </w:p>
    <w:p>
      <w:pPr>
        <w:keepNext/>
        <w:spacing w:after="120"/>
        <w:ind w:right="240"/>
        <w:jc w:val="right"/>
      </w:pPr>
      <w:r>
        <w:rPr>
          <w:rFonts w:ascii="Arial" w:cs="Arial" w:eastAsia="Arial" w:hAnsi="Arial"/>
          <w:color w:val="333333"/>
          <w:sz w:val="18"/>
          <w:szCs w:val="18"/>
        </w:rPr>
        <w:t xml:space="preserve">— Adapted from: George Petrie, "Notice of Ruins of Ancient Dwellings at Skara, Bay of Skaill, in the Parish of Sandwick, Orkney, recently excavated," Proceedings of the Society of Antiquaries of Scotland, Vol. VII (1867).</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wrote this account, and in what year was it published?</w:t>
      </w:r>
    </w:p>
    <w:p>
      <w:pPr>
        <w:keepNext/>
        <w:keepLines/>
        <w:spacing w:after="120"/>
        <w:ind w:left="360"/>
      </w:pPr>
      <w:r>
        <w:rPr>
          <w:rFonts w:ascii="Arial" w:cs="Arial" w:eastAsia="Arial" w:hAnsi="Arial"/>
          <w:b/>
          <w:bCs/>
          <w:i/>
          <w:iCs/>
          <w:color w:val="145F58"/>
          <w:sz w:val="22"/>
          <w:szCs w:val="22"/>
        </w:rPr>
        <w:t xml:space="preserve">(1) George Petrie wrote it. (2) It was published in 1867.</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Petrie, what stone furniture and features did the excavated houses contain?</w:t>
      </w:r>
    </w:p>
    <w:p>
      <w:pPr>
        <w:keepNext/>
        <w:keepLines/>
        <w:spacing w:after="120"/>
        <w:ind w:left="360"/>
      </w:pPr>
      <w:r>
        <w:rPr>
          <w:rFonts w:ascii="Arial" w:cs="Arial" w:eastAsia="Arial" w:hAnsi="Arial"/>
          <w:b/>
          <w:bCs/>
          <w:i/>
          <w:iCs/>
          <w:color w:val="145F58"/>
          <w:sz w:val="22"/>
          <w:szCs w:val="22"/>
        </w:rPr>
        <w:t xml:space="preserve">(1) Each chamber had a hearth set in the middle of the floor and beds framed of stone slabs around the walls. (2) Against the far wall stood a dresser of two broad stone shelves on upright pillars, and there were small stone recesses and cupboards built into the floors and walls.</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In your own words, what evidence does Petrie give that the people lived here settled 'and not as wanderers'?</w:t>
      </w:r>
    </w:p>
    <w:p>
      <w:pPr>
        <w:keepNext/>
        <w:keepLines/>
        <w:spacing w:after="120"/>
        <w:ind w:left="360"/>
      </w:pPr>
      <w:r>
        <w:rPr>
          <w:rFonts w:ascii="Arial" w:cs="Arial" w:eastAsia="Arial" w:hAnsi="Arial"/>
          <w:b/>
          <w:bCs/>
          <w:i/>
          <w:iCs/>
          <w:color w:val="145F58"/>
          <w:sz w:val="22"/>
          <w:szCs w:val="22"/>
        </w:rPr>
        <w:t xml:space="preserve">He points to the great heaps of bones, ashes, and broken vessels piled around the dwellings, which show the houses were lived in for a long period, and to the built-in stone furniture and careful, orderly arrangement of the houses, all of which point to a people who stayed in one place rather than moving around.</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Your Guided Notes define a midden as a heap of bones, ash, and broken pottery that builds up over long habitation. Which detail in Petrie's account describes a midden, and what does it prove about food surplus and permanent settlement at Skara Brae?</w:t>
      </w:r>
    </w:p>
    <w:p>
      <w:pPr>
        <w:keepNext/>
        <w:keepLines/>
        <w:spacing w:after="120"/>
        <w:ind w:left="360"/>
      </w:pPr>
      <w:r>
        <w:rPr>
          <w:rFonts w:ascii="Arial" w:cs="Arial" w:eastAsia="Arial" w:hAnsi="Arial"/>
          <w:b/>
          <w:bCs/>
          <w:i/>
          <w:iCs/>
          <w:color w:val="145F58"/>
          <w:sz w:val="22"/>
          <w:szCs w:val="22"/>
        </w:rPr>
        <w:t xml:space="preserve">(1) Petrie's 'great quantity of bones, ashes, and broken vessels heaped about the dwellings' is a midden. (2) A midden that large could only build up if people lived there year after year, eating and discarding refuse in one place - which requires a stored food surplus and a permanent settlement, since wandering foragers would not pile up generations of refuse at a single spot.</w:t>
      </w: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Petrie says the villagers were 'accustomed to fixed and communal habitation.' Using the lesson's chain from surplus to civilization, explain how the organized, identical stone houses he describes are evidence of specialization of labor and social organization, not just shelter.</w:t>
      </w:r>
    </w:p>
    <w:p>
      <w:pPr>
        <w:keepNext/>
        <w:keepLines/>
        <w:spacing w:after="120"/>
        <w:ind w:left="360"/>
      </w:pPr>
      <w:r>
        <w:rPr>
          <w:rFonts w:ascii="Arial" w:cs="Arial" w:eastAsia="Arial" w:hAnsi="Arial"/>
          <w:b/>
          <w:bCs/>
          <w:i/>
          <w:iCs/>
          <w:color w:val="145F58"/>
          <w:sz w:val="22"/>
          <w:szCs w:val="22"/>
        </w:rPr>
        <w:t xml:space="preserve">The houses are all built to the same careful plan with matching stone dressers, beds, and hearths, which means the village shared a design and coordinated labor to build it - work that a food surplus made possible by freeing people from full-time farming. Building and fitting stone 'to a comfortable and lasting use' points to specialists skilled in stonework, and a whole village organized around a shared plan shows social organization and cooperation, the same village-level foundations that, scaled up, would later produce the first civilizations.</w:t>
      </w: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Synthesis Report — From Villages to Civilization</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Dr. Ellen Croft, match the evidence to the question. For each question, write whether you would rely mainly on the PHYSICAL VILLAGE (the stones and artifacts), on PETRIE'S 1867 WRITTEN ACCOUNT, or on BOTH, and why in one sentence: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Exactly how were the stone dressers and beds built?</w:t>
      </w:r>
    </w:p>
    <w:p>
      <w:pPr>
        <w:keepNext/>
        <w:keepLines/>
        <w:spacing w:after="60"/>
        <w:ind w:left="360"/>
      </w:pPr>
      <w:r>
        <w:rPr>
          <w:rFonts w:ascii="Arial" w:cs="Arial" w:eastAsia="Arial" w:hAnsi="Arial"/>
          <w:b/>
          <w:bCs/>
          <w:i/>
          <w:iCs/>
          <w:color w:val="145F58"/>
          <w:sz w:val="22"/>
          <w:szCs w:val="22"/>
        </w:rPr>
        <w:t xml:space="preserve">THE PHYSICAL VILLAGE - only the surviving stone dressers and beds show exactly how they were built.</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did the site look like right after it was first excavated?</w:t>
      </w:r>
    </w:p>
    <w:p>
      <w:pPr>
        <w:keepNext/>
        <w:keepLines/>
        <w:spacing w:after="60"/>
        <w:ind w:left="360"/>
      </w:pPr>
      <w:r>
        <w:rPr>
          <w:rFonts w:ascii="Arial" w:cs="Arial" w:eastAsia="Arial" w:hAnsi="Arial"/>
          <w:b/>
          <w:bCs/>
          <w:i/>
          <w:iCs/>
          <w:color w:val="145F58"/>
          <w:sz w:val="22"/>
          <w:szCs w:val="22"/>
        </w:rPr>
        <w:t xml:space="preserve">PETRIE'S 1867 WRITTEN ACCOUNT - his description records what the site looked like when it was first uncovered.</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What do the huge middens tell us about how long people lived here?</w:t>
      </w:r>
    </w:p>
    <w:p>
      <w:pPr>
        <w:keepNext w:val="false"/>
        <w:keepLines/>
        <w:spacing w:after="120"/>
        <w:ind w:left="360"/>
      </w:pPr>
      <w:r>
        <w:rPr>
          <w:rFonts w:ascii="Arial" w:cs="Arial" w:eastAsia="Arial" w:hAnsi="Arial"/>
          <w:b/>
          <w:bCs/>
          <w:i/>
          <w:iCs/>
          <w:color w:val="145F58"/>
          <w:sz w:val="22"/>
          <w:szCs w:val="22"/>
        </w:rPr>
        <w:t xml:space="preserve">BOTH (1) the physical middens are the direct evidence, and (2) Petrie's account also describes the heaps of bones and refuse, so the two confirm each other. Accept reasonable matches with a one-sentence justification each.</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Dr. Ellen Croft, explain the method to a visitor. In two to three sentences, explain WHY combining George Petrie's 1867 written account with the physical evidence of the village gives a more reliable picture of Skara Brae than using either one alone. Use the words primary source and food surplus.</w:t>
      </w:r>
    </w:p>
    <w:p>
      <w:pPr>
        <w:keepLines/>
        <w:spacing w:after="160"/>
        <w:ind w:left="360"/>
      </w:pPr>
      <w:r>
        <w:rPr>
          <w:rFonts w:ascii="Arial" w:cs="Arial" w:eastAsia="Arial" w:hAnsi="Arial"/>
          <w:b/>
          <w:bCs/>
          <w:i/>
          <w:iCs/>
          <w:color w:val="145F58"/>
          <w:sz w:val="22"/>
          <w:szCs w:val="22"/>
        </w:rPr>
        <w:t xml:space="preserve">(1) Petrie's 1867 primary source records what an early expert saw and measured right after the village was uncovered, including details that later eroded or were removed. (2) The physical village - its stone houses, dressers, and middens - shows the daily life and the food surplus that let people settle there permanently, evidence Petrie could describe but not fully explain. (3) Combining the written primary source with the physical evidence lets each fill the other's gaps, giving a far more reliable picture than either source alone. Accept any answer naming a primary source, a food surplus, and a fill-the-gaps idea.</w:t>
      </w:r>
    </w:p>
    <w:p>
      <w:pPr>
        <w:keepNext/>
        <w:keepLines/>
        <w:spacing w:after="40"/>
      </w:pPr>
      <w:r>
        <w:rPr>
          <w:rFonts w:ascii="Trebuchet MS" w:cs="Trebuchet MS" w:eastAsia="Trebuchet MS" w:hAnsi="Trebuchet MS"/>
          <w:b/>
          <w:bCs/>
          <w:color w:val="B84D38"/>
          <w:spacing w:val="12"/>
          <w:sz w:val="17"/>
          <w:szCs w:val="17"/>
        </w:rPr>
        <w:t xml:space="preserve">SYNTHESIS REPORT</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SYNTHESIS REPORT. As Dr. Ellen Croft, write your exhibit summary explaining how farming villages like Skara Brae set the stage for civilization. Write a 5-7 sentence report (120-180 words) that: (1) explains how farming created a food surplus and why that surplus is the foundation for everything else; (2) explains how surplus allowed permanent settlements like Skara Brae, using the middens as evidence; (3) explains how surplus freed some people for specialization of labor and led to barter and social hierarchy; (4) explains how these village-level changes set the stage for the first civilizations, using at least three Reference Guide terms (for example food surplus, permanent settlement, specialization of labor, social hierarchy, civilization); and (5) explains what Petrie's 1867 written account adds that the stones alone cannot.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FOOD SURPLUS FOUNDATION - farming produces extra stored food, the foundation for every later change.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PERMANENT SETTLEMENT + MIDDENS - surplus let people settle year-round at villages like Skara Brae; the middens prove long habitation.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SPECIALIZATION + HIERARCHY - surplus frees specialists and produces barter and social hierarchy.</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PATH TO CIVILIZATION + 3 TERMS - these village changes set the stage for the first civilizations, using 3+ Reference Guide terms.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WHAT PETRIE ADDS - his 1867 written account records the freshly excavated houses and furniture the stones alone cannot narrate.</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2026-07-27T15:13:06.576Z</dcterms:created>
  <dcterms:modified xsi:type="dcterms:W3CDTF">2026-07-27T15:13:06.576Z</dcterms:modified>
</cp:coreProperties>
</file>

<file path=docProps/custom.xml><?xml version="1.0" encoding="utf-8"?>
<Properties xmlns="http://schemas.openxmlformats.org/officeDocument/2006/custom-properties" xmlns:vt="http://schemas.openxmlformats.org/officeDocument/2006/docPropsVTypes"/>
</file>