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FIXED VS VARIABLE EXPENSES: WHAT YOU CAN ACTUALLY CUT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Devon's take-home pay is $2,400. His fixed expenses are $1,440 and his variable expenses are $960. What PERCENT of his pay is VARIABLE?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40%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50%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expenses is VARIABLE, not fixed?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$900 rent payment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Groceries that change in cost month to month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fixed-rate car payment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monthly insurance premium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Devon wants to cut spending to save more. Where should he look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fixed costs, because they are the biggest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rent, by paying less than the lease says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His variable spending, like eating out and entertainment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Nowhere - you cannot cut spending once the month starts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the difference between a FIXED expense and a VARIABLE expense, and why variable spending is where you can actually CUT. Use the words 'fixed,' 'variable,' and 'cut'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defines a fixed expense as one that stays the same amount every month; (2) defines a variable expense as one that changes month to month; (3) uses "cut" - explains variable spending is where you can actually cut; (4) explains why variable is cuttable (it is flexible, while fixed is locked in by a contract). SAMPLE 4-POINT RESPONSE: "A FIXED expense stays the same amount every month, like rent or a car payment, because it is locked in by a contract. A VARIABLE expense changes month to month, like groceries or eating out. Variable spending is where you can actually CUT, because fixed costs are locked but variable spending is flexible."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2026-09-07T00:24:13.658Z</dcterms:created>
  <dcterms:modified xsi:type="dcterms:W3CDTF">2026-09-07T00:24:13.658Z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