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FACTORS OF PRODUCTION: LAND, LABOR, CAPITAL, AND ENTREPRENEURSHIP</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Factors of Production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Factors of production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four basic inputs used to produce every good and service: land, labor, capital, and entrepreneurship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factor of production that includes ALL natural resources - soil, water, forests, oil, and minerals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Labor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factor of production that is the human work, time, effort, and skill put into producing goods and services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factor of production made up of the tools, machines, equipment, buildings, and money used to produce other goods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Entrepreneurship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risk-taking initiative to combine land, labor, and capital into a business that produces goods or services for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Any input that can be used to make goods and services; the four factors are the categories all resources fall into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Productivity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measure of how much OUTPUT is produced per unit of INPUT - more goods and services from the same amount of resources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Human capital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skills, education, training, and experience that make a worker more productive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Factor income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payment each factor earns: rent for land, wages for labor, interest for capital, and profit for entrepreneurship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income entrepreneurship earns - what is left over for the owner after all other costs are paid; the reward for taking the risk</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Factors of Production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factors production</w:t>
      </w:r>
      <w:r>
        <w:rPr>
          <w:rFonts w:ascii="Arial" w:cs="Arial" w:eastAsia="Arial" w:hAnsi="Arial"/>
          <w:color w:val="555555"/>
          <w:sz w:val="21"/>
          <w:szCs w:val="21"/>
        </w:rPr>
        <w:t xml:space="preserve">   ·   </w:t>
      </w:r>
      <w:r>
        <w:rPr>
          <w:rFonts w:ascii="Arial" w:cs="Arial" w:eastAsia="Arial" w:hAnsi="Arial"/>
          <w:color w:val="1B2A4A"/>
          <w:sz w:val="21"/>
          <w:szCs w:val="21"/>
        </w:rPr>
        <w:t xml:space="preserve">factor income</w:t>
      </w:r>
      <w:r>
        <w:rPr>
          <w:rFonts w:ascii="Arial" w:cs="Arial" w:eastAsia="Arial" w:hAnsi="Arial"/>
          <w:color w:val="555555"/>
          <w:sz w:val="21"/>
          <w:szCs w:val="21"/>
        </w:rPr>
        <w:t xml:space="preserve">   ·   </w:t>
      </w:r>
      <w:r>
        <w:rPr>
          <w:rFonts w:ascii="Arial" w:cs="Arial" w:eastAsia="Arial" w:hAnsi="Arial"/>
          <w:color w:val="1B2A4A"/>
          <w:sz w:val="21"/>
          <w:szCs w:val="21"/>
        </w:rPr>
        <w:t xml:space="preserve">capital</w:t>
      </w:r>
      <w:r>
        <w:rPr>
          <w:rFonts w:ascii="Arial" w:cs="Arial" w:eastAsia="Arial" w:hAnsi="Arial"/>
          <w:color w:val="555555"/>
          <w:sz w:val="21"/>
          <w:szCs w:val="21"/>
        </w:rPr>
        <w:t xml:space="preserve">   ·   </w:t>
      </w:r>
      <w:r>
        <w:rPr>
          <w:rFonts w:ascii="Arial" w:cs="Arial" w:eastAsia="Arial" w:hAnsi="Arial"/>
          <w:color w:val="1B2A4A"/>
          <w:sz w:val="21"/>
          <w:szCs w:val="21"/>
        </w:rPr>
        <w:t xml:space="preserve">human capital</w:t>
      </w:r>
      <w:r>
        <w:rPr>
          <w:rFonts w:ascii="Arial" w:cs="Arial" w:eastAsia="Arial" w:hAnsi="Arial"/>
          <w:color w:val="555555"/>
          <w:sz w:val="21"/>
          <w:szCs w:val="21"/>
        </w:rPr>
        <w:t xml:space="preserve">   ·   </w:t>
      </w:r>
      <w:r>
        <w:rPr>
          <w:rFonts w:ascii="Arial" w:cs="Arial" w:eastAsia="Arial" w:hAnsi="Arial"/>
          <w:color w:val="1B2A4A"/>
          <w:sz w:val="21"/>
          <w:szCs w:val="21"/>
        </w:rPr>
        <w:t xml:space="preserve">entrepreneurship</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four basic inputs used to make every good and service - land, labor, capital, and entrepreneurship - are together called the </w:t>
      </w:r>
      <w:r>
        <w:rPr>
          <w:rFonts w:ascii="Arial" w:cs="Arial" w:eastAsia="Arial" w:hAnsi="Arial"/>
          <w:b/>
          <w:bCs/>
          <w:i/>
          <w:iCs/>
          <w:color w:val="145F58"/>
          <w:sz w:val="22"/>
          <w:szCs w:val="22"/>
        </w:rPr>
        <w:t xml:space="preserve">factors</w:t>
      </w:r>
      <w:r>
        <w:rPr>
          <w:rFonts w:ascii="Arial" w:cs="Arial" w:eastAsia="Arial" w:hAnsi="Arial"/>
          <w:color w:val="1B2A4A"/>
          <w:sz w:val="22"/>
          <w:szCs w:val="22"/>
        </w:rPr>
        <w:t xml:space="preserve"> of </w:t>
      </w:r>
      <w:r>
        <w:rPr>
          <w:rFonts w:ascii="Arial" w:cs="Arial" w:eastAsia="Arial" w:hAnsi="Arial"/>
          <w:b/>
          <w:bCs/>
          <w:i/>
          <w:iCs/>
          <w:color w:val="145F58"/>
          <w:sz w:val="22"/>
          <w:szCs w:val="22"/>
        </w:rPr>
        <w:t xml:space="preserve">production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factors production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made tools, machines, equipment, and buildings a business uses to produce other goods - an oven, a grill, a delivery truck - are the factor called </w:t>
      </w:r>
      <w:r>
        <w:rPr>
          <w:rFonts w:ascii="Arial" w:cs="Arial" w:eastAsia="Arial" w:hAnsi="Arial"/>
          <w:b/>
          <w:bCs/>
          <w:i/>
          <w:iCs/>
          <w:color w:val="145F58"/>
          <w:sz w:val="22"/>
          <w:szCs w:val="22"/>
        </w:rPr>
        <w:t xml:space="preserve">Capital</w:t>
      </w:r>
      <w:r>
        <w:rPr>
          <w:rFonts w:ascii="Arial" w:cs="Arial" w:eastAsia="Arial" w:hAnsi="Arial"/>
          <w:color w:val="1B2A4A"/>
          <w:sz w:val="22"/>
          <w:szCs w:val="22"/>
        </w:rPr>
        <w:t xml:space="preserve">. (Note: this is NOT just money; money only counts as the funds used to buy these tools.)</w:t>
      </w:r>
    </w:p>
    <w:p>
      <w:pPr>
        <w:keepLines/>
        <w:spacing w:after="160"/>
        <w:ind w:left="360"/>
      </w:pPr>
      <w:r>
        <w:rPr>
          <w:rFonts w:ascii="Arial" w:cs="Arial" w:eastAsia="Arial" w:hAnsi="Arial"/>
          <w:b/>
          <w:bCs/>
          <w:i/>
          <w:iCs/>
          <w:color w:val="145F58"/>
          <w:sz w:val="22"/>
          <w:szCs w:val="22"/>
        </w:rPr>
        <w:t xml:space="preserve">Capital. This is the factor made up of the tools, machines, equipment, and buildings used to produce other goods, NOT cash by itself.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risk-taking initiative to combine land, labor, and capital into a business in hope of earning a profit is the factor called </w:t>
      </w:r>
      <w:r>
        <w:rPr>
          <w:rFonts w:ascii="Arial" w:cs="Arial" w:eastAsia="Arial" w:hAnsi="Arial"/>
          <w:b/>
          <w:bCs/>
          <w:i/>
          <w:iCs/>
          <w:color w:val="145F58"/>
          <w:sz w:val="22"/>
          <w:szCs w:val="22"/>
        </w:rPr>
        <w:t xml:space="preserve">Entrepreneurship</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Entrepreneurship. This is the risk-taking initiative that combines the other three factors into a business in hope of profit.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skills, education, training, and experience that make a worker more productive are called </w:t>
      </w:r>
      <w:r>
        <w:rPr>
          <w:rFonts w:ascii="Arial" w:cs="Arial" w:eastAsia="Arial" w:hAnsi="Arial"/>
          <w:b/>
          <w:bCs/>
          <w:i/>
          <w:iCs/>
          <w:color w:val="145F58"/>
          <w:sz w:val="22"/>
          <w:szCs w:val="22"/>
        </w:rPr>
        <w:t xml:space="preserve">human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capital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human capital</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payment each factor earns - rent for land, wages for labor, interest for capital, and profit for entrepreneurship - is called </w:t>
      </w:r>
      <w:r>
        <w:rPr>
          <w:rFonts w:ascii="Arial" w:cs="Arial" w:eastAsia="Arial" w:hAnsi="Arial"/>
          <w:b/>
          <w:bCs/>
          <w:i/>
          <w:iCs/>
          <w:color w:val="145F58"/>
          <w:sz w:val="22"/>
          <w:szCs w:val="22"/>
        </w:rPr>
        <w:t xml:space="preserve">factor</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income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factor income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Devon Park’s Business Inputs Into the Four Factors</w:t>
      </w:r>
    </w:p>
    <w:p>
      <w:pPr>
        <w:spacing w:line="336" w:lineRule="auto"/>
        <w:jc w:val="left"/>
      </w:pPr>
      <w:r>
        <w:rPr>
          <w:rFonts w:ascii="Arial" w:cs="Arial" w:eastAsia="Arial" w:hAnsi="Arial"/>
          <w:b w:val="false"/>
          <w:bCs w:val="false"/>
          <w:i w:val="false"/>
          <w:iCs w:val="false"/>
          <w:color w:val="333333"/>
          <w:sz w:val="22"/>
          <w:szCs w:val="22"/>
        </w:rPr>
        <w:t xml:space="preserve">Devon Park made a list of everything DEVON'S TACOS will need. For EACH input below, decide which ONE factor of production it belongs to. In the column that matches, write the factor name (LAND, LABOR, CAPITAL, or ENTREPRENEURSHIP); leave the other columns blank. The first one is shown to you on the answer key. Remember the quick test: natural resource = land, human work = labor, a made tool = capital, the idea-and-risk = entrepreneurship.</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Input for Devon’s Tacos</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Land?</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Labor?</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Capital? / Entrepreneurship?</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tomatoes, onions, and beef for the tacos</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hours Devon spends cooking and serving</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LABOR</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food truck itself and the grill inside it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Devon’s decision to start the truck and take the risk</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ENTREPRENEURSHIP</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water used to wash dishes and cook</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wages Devon pays a part-time helper to take orders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LABOR</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refrigerator and the cash register on the truck</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parking spot/lot where the truck sets up each day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Devon Park’s Food Truck - One Factor at a Time</w:t>
      </w:r>
    </w:p>
    <w:p>
      <w:pPr>
        <w:spacing w:line="336" w:lineRule="auto"/>
        <w:jc w:val="left"/>
      </w:pPr>
      <w:r>
        <w:rPr>
          <w:rFonts w:ascii="Arial" w:cs="Arial" w:eastAsia="Arial" w:hAnsi="Arial"/>
          <w:b w:val="false"/>
          <w:bCs w:val="false"/>
          <w:i w:val="false"/>
          <w:iCs w:val="false"/>
          <w:color w:val="333333"/>
          <w:sz w:val="22"/>
          <w:szCs w:val="22"/>
        </w:rPr>
        <w:t xml:space="preserve">Now BUILD Devon's Tacos by filling in the worksheet below. For each of the four factors of production, (1) list at least TWO specific things Devon’s Tacos needs for that factor, and (2) name the FACTOR INCOME that factor earns (rent, wages, interest, or profit). All four factors must be filled in - a real business cannot run if one is missing.</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2340"/>
        <w:gridCol w:w="234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Factor of Production</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At Least TWO Specific Examples for Devon’s Tacos</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Factor Income It Earns</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LAND (natural resources)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food ingredients (tomatoes, beef, onions), the water for cooking and cleaning, and the parking lot/space the truck uses.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RENT</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LABOR (human work)</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Devon’s own hours cooking and serving, plus the part-time helper who takes orders.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WAGES</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 (made tools)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food truck, the grill, the refrigerator, the cash register, and the savings Devon uses to buy them.</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INTEREST</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ENTREPRENEURSHIP (risk-taker)</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Devon - who combines the land, labor, and capital, decides what to sell, and takes the risk the truck could fail.</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PROFIT</w:t>
            </w:r>
          </w:p>
        </w:tc>
      </w:tr>
    </w:tbl>
    <w:p>
      <w:pPr>
        <w:spacing w:after="120"/>
      </w:pPr>
    </w:p>
    <w:p>
      <w:pPr>
        <w:spacing w:line="336" w:lineRule="auto"/>
        <w:jc w:val="left"/>
      </w:pPr>
      <w:r>
        <w:rPr>
          <w:rFonts w:ascii="Arial" w:cs="Arial" w:eastAsia="Arial" w:hAnsi="Arial"/>
          <w:b w:val="false"/>
          <w:bCs w:val="false"/>
          <w:i/>
          <w:iCs/>
          <w:color w:val="333333"/>
          <w:sz w:val="22"/>
          <w:szCs w:val="22"/>
        </w:rPr>
        <w:t xml:space="preserve">Notice: when all four factors are combined, Devon's Tacos can finally produce and sell a taco - the good. Drop any one factor and there is no taco truck.</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Productivity Math and Your Final Factor-Income Recommendation to Devon Park</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PRODUCTIVITY MATH. Use this data about Devon’s Tacos: In Week 1, Devon works ALONE and makes 60 tacos in a 6-hour shift. In Week 2, Devon buys a bigger grill (more CAPITAL) and trains the helper (more HUMAN CAPITAL), and together they make 180 tacos in a 6-hour shift with 2 workers.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was Devon’s productivity in Week 1, measured in TACOS PER WORKER-HOUR? Show your math.</w:t>
      </w:r>
    </w:p>
    <w:p>
      <w:pPr>
        <w:keepNext/>
        <w:keepLines/>
        <w:spacing w:after="60"/>
        <w:ind w:left="360"/>
      </w:pPr>
      <w:r>
        <w:rPr>
          <w:rFonts w:ascii="Arial" w:cs="Arial" w:eastAsia="Arial" w:hAnsi="Arial"/>
          <w:b/>
          <w:bCs/>
          <w:i/>
          <w:iCs/>
          <w:color w:val="145F58"/>
          <w:sz w:val="22"/>
          <w:szCs w:val="22"/>
        </w:rPr>
        <w:t xml:space="preserve">Week 1: 60 tacos / (1 worker x 6 hours) = 60 / 6 = 10 tacos per worker-hour.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the productivity in Week 2 in TACOS PER WORKER-HOUR? Show your math.</w:t>
      </w:r>
    </w:p>
    <w:p>
      <w:pPr>
        <w:keepNext/>
        <w:keepLines/>
        <w:spacing w:after="60"/>
        <w:ind w:left="360"/>
      </w:pPr>
      <w:r>
        <w:rPr>
          <w:rFonts w:ascii="Arial" w:cs="Arial" w:eastAsia="Arial" w:hAnsi="Arial"/>
          <w:b/>
          <w:bCs/>
          <w:i/>
          <w:iCs/>
          <w:color w:val="145F58"/>
          <w:sz w:val="22"/>
          <w:szCs w:val="22"/>
        </w:rPr>
        <w:t xml:space="preserve">Week 2: 180 tacos / (2 workers x 6 hours) = 180 / 12 = 15 tacos per worker-hour.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Did productivity go UP or DOWN, and name ONE reason from the data why.</w:t>
      </w:r>
    </w:p>
    <w:p>
      <w:pPr>
        <w:keepNext w:val="false"/>
        <w:keepLines/>
        <w:spacing w:after="120"/>
        <w:ind w:left="360"/>
      </w:pPr>
      <w:r>
        <w:rPr>
          <w:rFonts w:ascii="Arial" w:cs="Arial" w:eastAsia="Arial" w:hAnsi="Arial"/>
          <w:b/>
          <w:bCs/>
          <w:i/>
          <w:iCs/>
          <w:color w:val="145F58"/>
          <w:sz w:val="22"/>
          <w:szCs w:val="22"/>
        </w:rPr>
        <w:t xml:space="preserve">Productivity went UP (from 10 to 15 tacos per worker-hour). Reason from the data: the bigger grill (more capital) and training the helper (more human capital) let each worker produce more output per hour - that is exactly how productivity grows.</w:t>
      </w:r>
    </w:p>
    <w:p>
      <w:r>
        <w:br w:type="page"/>
      </w:r>
    </w:p>
    <w:p>
      <w:pPr>
        <w:keepNext/>
        <w:keepLines/>
        <w:spacing w:after="40"/>
      </w:pPr>
      <w:r>
        <w:rPr>
          <w:rFonts w:ascii="Trebuchet MS" w:cs="Trebuchet MS" w:eastAsia="Trebuchet MS" w:hAnsi="Trebuchet MS"/>
          <w:b/>
          <w:bCs/>
          <w:color w:val="B84D38"/>
          <w:spacing w:val="12"/>
          <w:sz w:val="17"/>
          <w:szCs w:val="17"/>
        </w:rPr>
        <w:t xml:space="preserve">FACTOR-INCOME RECOMMENDATION</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Devon now knows the four factors of production and wants you to pull everything together into one short recommendation about the business and the money it earns.</w:t>
      </w:r>
    </w:p>
    <w:p>
      <w:pPr>
        <w:keepNext/>
        <w:keepLines/>
        <w:spacing w:after="80" w:line="288" w:lineRule="auto"/>
        <w:ind w:left="380"/>
      </w:pPr>
      <w:r>
        <w:rPr>
          <w:rFonts w:ascii="Arial" w:cs="Arial" w:eastAsia="Arial" w:hAnsi="Arial"/>
          <w:b/>
          <w:bCs/>
          <w:color w:val="1B2A4A"/>
          <w:sz w:val="22"/>
          <w:szCs w:val="22"/>
        </w:rPr>
        <w:t xml:space="preserve">Using your work from Parts 1 through 4, what is your 6-8 sentence factor-income recommendation to Devon?</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all four factors - LAND, LABOR, CAPITAL, and ENTREPRENEURSHIP - and gives a specific example of each for Devon’s Tacos.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all four factors must COMBINE for the truck to produce and sell a taco (the good).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Correctly pairs at least THREE factors with their factor income (rent to land, wages to labor, interest to capital, profit to entrepreneurship).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Devon, as the ENTREPRENEUR, hopes to earn PROFIT - what is left after all the other costs - as the reward for taking the risk.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Mentions PRODUCTIVITY - that getting more tacos from the same workers and hours (e.g., a better grill or a trained helper) helps the business earn more.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Devon Park</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The four factors behind Devon Tacos and the income they earn</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2026-06-11T12:11:31.590Z</dcterms:created>
  <dcterms:modified xsi:type="dcterms:W3CDTF">2026-06-11T12:11:31.590Z</dcterms:modified>
</cp:coreProperties>
</file>

<file path=docProps/custom.xml><?xml version="1.0" encoding="utf-8"?>
<Properties xmlns="http://schemas.openxmlformats.org/officeDocument/2006/custom-properties" xmlns:vt="http://schemas.openxmlformats.org/officeDocument/2006/docPropsVTypes"/>
</file>