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DECOLONIZATION IN ASIA</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the end of British rule in India and the 1947 partition.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Ten reference terms are taught on the slides and recalled in the Activity.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An October 1947 U.S. embassy telegram is the document-analysis anchor.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written product is one evidence-based position paragraph.</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Content note: this lesson covers a mass-displacement event. It is stated factually and briefly, with no graphic detail - see Teaching Tip 1 and Setup Step 2.</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decolonization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process by which colonies won independence from European empires and became self-governing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Indian National Congress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main Indian nationalist party, which pushed for independence and a single united India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Muslim League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party that argued India's Muslims needed a separate nation of their 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Mohandas Gandhi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nationalist leader whose nonviolent campaigns built a mass independence movement and who argued against dividing the country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1947 division of British India into two independent nations, India and Pakistan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Muhammad Ali Jinnah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lawyer who led the party demanding a separate Muslim nation and became Pakistan's first governor-general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Radcliffe Line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border drawn in 1947 by British lawyer Cyril Radcliffe to divide Punjab and Bengal between India and Pakistan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Jawaharlal Nehru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Indian National Congress leader who became independent India's first prime minister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refugee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forced to flee their home for safety, often across a border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Kashmir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princely state claimed by both India and Pakistan, and the cause of their first war in 1947-48</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show a map of Asia in 1945 and ask students which countries on it still exist under those names.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3-20 with Guided Notes; pause at each image slide for ten seconds of silent looking.</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30-43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students may use their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43-46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Read the Part 4 telegram excerpt aloud together and walk through the WORD HELP box. This is the hardest reading in the packet and it should not be attempted cold at home.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46-50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4 questions and Part 5 as homework. Administer the Quiz next period or assign it in Google Forms.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plus a prediction: how long do you think people had between learning where the border was and having to decide whether to move?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stopping for the discussion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including a read-aloud of the telegram excerpt.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75-85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position paragraph, drafted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85-90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Administer the Quiz next period or assign it in Google Forms.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- 2 x 40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1-12 (through Kashmir) with Guided Notes Sections 1-9.</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30-40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Review Guided Notes Sections 1-9 and post the Essential Question. If you are ahead of schedule you can start Activity Parts 1-2 here - every Reference Guide term is taught by slide 12.</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0-20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13-20 with Guided Notes Sections 10-13.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20-32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the Reference Guide, Apply the Terms, and Order and Explain.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32-36</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Read the Part 4 telegram excerpt aloud together and walk through the WORD HELP box before it goes home. This is the hardest reading in the packet.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36-40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4 questions and Part 5 as homework. Administer the Quiz next period or assign it in Google Forms.</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one packet per student.</w:t>
      </w:r>
    </w:p>
    <w:p>
      <w:pPr>
        <w:spacing w:line="288" w:lineRule="auto"/>
        <w:jc w:val="left"/>
      </w:pPr>
      <w:r>
        <w:rPr>
          <w:rFonts w:ascii="Arial" w:cs="Arial" w:eastAsia="Arial" w:hAnsi="Arial"/>
          <w:b w:val="false"/>
          <w:bCs w:val="false"/>
          <w:i w:val="false"/>
          <w:iCs w:val="false"/>
          <w:color w:val="333333"/>
          <w:sz w:val="22"/>
          <w:szCs w:val="22"/>
        </w:rPr>
        <w:t xml:space="preserve">2. Preview slide 11 before class. It states, once and without detail, that estimates of the partition death toll range from several hundred thousand to two million. Decide how you want to frame that for your group.</w:t>
      </w:r>
    </w:p>
    <w:p>
      <w:pPr>
        <w:spacing w:line="288" w:lineRule="auto"/>
        <w:jc w:val="left"/>
      </w:pPr>
      <w:r>
        <w:rPr>
          <w:rFonts w:ascii="Arial" w:cs="Arial" w:eastAsia="Arial" w:hAnsi="Arial"/>
          <w:b w:val="false"/>
          <w:bCs w:val="false"/>
          <w:i w:val="false"/>
          <w:iCs w:val="false"/>
          <w:color w:val="333333"/>
          <w:sz w:val="22"/>
          <w:szCs w:val="22"/>
        </w:rPr>
        <w:t xml:space="preserve">3. Open the slide deck and check that the four images display before class.</w:t>
      </w:r>
    </w:p>
    <w:p>
      <w:pPr>
        <w:spacing w:line="288" w:lineRule="auto"/>
        <w:jc w:val="left"/>
      </w:pPr>
      <w:r>
        <w:rPr>
          <w:rFonts w:ascii="Arial" w:cs="Arial" w:eastAsia="Arial" w:hAnsi="Arial"/>
          <w:b w:val="false"/>
          <w:bCs w:val="false"/>
          <w:i w:val="false"/>
          <w:iCs w:val="false"/>
          <w:color w:val="333333"/>
          <w:sz w:val="22"/>
          <w:szCs w:val="22"/>
        </w:rPr>
        <w:t xml:space="preserve">4. Have a map of South Asia available - students will want to find Punjab, Bengal, Kashmir, and the two halves of Pakistan.</w:t>
      </w:r>
    </w:p>
    <w:p>
      <w:pPr>
        <w:spacing w:line="288" w:lineRule="auto"/>
        <w:jc w:val="left"/>
      </w:pPr>
      <w:r>
        <w:rPr>
          <w:rFonts w:ascii="Arial" w:cs="Arial" w:eastAsia="Arial" w:hAnsi="Arial"/>
          <w:b w:val="false"/>
          <w:bCs w:val="false"/>
          <w:i w:val="false"/>
          <w:iCs w:val="false"/>
          <w:color w:val="333333"/>
          <w:sz w:val="22"/>
          <w:szCs w:val="22"/>
        </w:rPr>
        <w:t xml:space="preserve">5. Decide up front whether the Quiz and Exit Ticket run on paper or in Google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term partition describe in this lesson?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1947 division of British India into two independent nations, India and Pakistan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Britain decide to leave India after World War II?</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Britain finished the war nearly bankrupt and faced a movement it could not control</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describes the Indian National Congress in the 1940s?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main Indian nationalist party, pushing for a single united independent India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position did the Muslim League take in the years before 1947?</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That India's Muslims would be a permanent minority and needed a nation of their own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drew the border between India and Pakistan in 1947?</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Cyril Radcliffe, a British lawyer who had never set foot in India before 1947</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the timing of the Radcliffe Line announcement a problem?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It was published on August 17, two days after independence had already happened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on August 14 and 15, 1947?</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Pakistan became independent on the 14th and India became independent on the 15th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Roughly how many people crossed the new border in the months after partition?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Between ten and fifteen million, moving in both directions across the new line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Kashmir become a source of conflict in 1947?</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was claimed by both India and Pakistan, and fighting there began in October 1947</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nonalignment, as Nehru used the term?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 policy of refusing to take a side with either the United States or Soviet Union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Pakistan's foreign policy differ from India's after 1947?</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Pakistan sought security backing from the United States while India stayed nonaligned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event was also part of the 1940s wave of Asian decolonization?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Netherlands formally transferred sovereignty to Indonesia in December 1949</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was the Radcliffe Line - the new border - actually published?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On August 17, 1947, two days after independence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two new nations became independent first?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Pakistan became independent on August 14, one day before India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India and Pakistan line up in the Cold War?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India stayed nonaligned while Pakistan joined U.S.-led alliances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Decolonization in Asia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completed blanks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 Reference Guide and applied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 order and explain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 position paragraph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- 12 multiple choice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- 3 questions plus quick write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This is a mass-displacement topic, so set the tone in the first two minutes. Tell students plainly that millions of people lost their homes and that many died, that the lesson will state that once and then spend its time on why it happened, and that you are not going to dwell on the violence. Students handle the material far better when they know the boundaries before you start.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fact that reframes this whole lesson for students is that the Radcliffe Line was not published until August 17, two days AFTER independence. Say it, write it on the board, and come back to it. Most students assume the border existed first and people moved second; the reverse is what made the migration so sudden.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Expect the sentence "Britain gave India its independence." Push back every time. The lesson evidence is that Britain was nearly bankrupt and that decades of Indian organizing had made ruling India unworkable. Slide 4 and Key Takeaway 1 both exist to hold that line.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Before students answer Part 4, read the telegram's last two sentences aloud and stop on "the whole future of India." Ask why an ambassador arguing for a humanitarian airlift would add a political reason. The sourcing and comprehension questions both depend on students noticing that Grady gives two kinds of reasons.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chronology students garble most is the run from February to October 1947. Drill it out loud: Britain announces it is leaving in February, Mountbatten arrives in March, Britain announces the division on June 3, the Act passes July 18, independence August 14 and 15, the border is published August 17, fighting over Kashmir starts in October. Note the two different announcements - February was the decision to leave, June 3 was the decision to divide, and it is June 3 that sits about ten weeks before the handover. Quiz Q6, Q7, and Activity Part 3 all depend on that order.</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One Border, Two Maps</w:t>
      </w:r>
    </w:p>
    <w:p>
      <w:pPr>
        <w:spacing w:line="336" w:lineRule="auto"/>
        <w:jc w:val="left"/>
      </w:pPr>
      <w:r>
        <w:rPr>
          <w:rFonts w:ascii="Arial" w:cs="Arial" w:eastAsia="Arial" w:hAnsi="Arial"/>
          <w:b w:val="false"/>
          <w:bCs w:val="false"/>
          <w:i w:val="false"/>
          <w:iCs w:val="false"/>
          <w:color w:val="333333"/>
          <w:sz w:val="22"/>
          <w:szCs w:val="22"/>
        </w:rPr>
        <w:t xml:space="preserve">Give students a blank outline of South Asia and have them draw where they would put a border if they were told only that Punjab and Bengal had to be split so that most Muslims ended up on one side and most Hindus and Sikhs on the other. Then have them write three sentences on what information they would have needed that a map alone does not give them.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Transitions Side by Side</w:t>
      </w:r>
    </w:p>
    <w:p>
      <w:pPr>
        <w:spacing w:line="336" w:lineRule="auto"/>
        <w:jc w:val="left"/>
      </w:pPr>
      <w:r>
        <w:rPr>
          <w:rFonts w:ascii="Arial" w:cs="Arial" w:eastAsia="Arial" w:hAnsi="Arial"/>
          <w:b w:val="false"/>
          <w:bCs w:val="false"/>
          <w:i w:val="false"/>
          <w:iCs w:val="false"/>
          <w:color w:val="333333"/>
          <w:sz w:val="22"/>
          <w:szCs w:val="22"/>
        </w:rPr>
        <w:t xml:space="preserve">Have students build a two-column chart comparing India and Pakistan across four rows: what each inherited in industry and revenue, who led it in 1947, what its biggest unresolved problem was, and which Cold War side it ended up on. Then have them write one sentence naming the single biggest difference and defending the choice with lesson evidence.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Write the Reply</w:t>
      </w:r>
    </w:p>
    <w:p>
      <w:pPr>
        <w:spacing w:line="336" w:lineRule="auto"/>
        <w:jc w:val="left"/>
      </w:pPr>
      <w:r>
        <w:rPr>
          <w:rFonts w:ascii="Arial" w:cs="Arial" w:eastAsia="Arial" w:hAnsi="Arial"/>
          <w:b w:val="false"/>
          <w:bCs w:val="false"/>
          <w:i w:val="false"/>
          <w:iCs w:val="false"/>
          <w:color w:val="333333"/>
          <w:sz w:val="22"/>
          <w:szCs w:val="22"/>
        </w:rPr>
        <w:t xml:space="preserve">Give students Grady's telegram on its own and have them write the reply from the U.S. Secretary of State - either granting the ten transport planes or refusing them - in five sentences, using only reasons a 1947 American official would actually have had. Then have them explain in two sentences which reason they think would have carried the day and why.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Britain picked a man who had never been to India to draw the border, on the theory that he could not play favorites. Was that a reasonable trade, or was it the wrong problem to solve?</w:t>
      </w:r>
    </w:p>
    <w:p>
      <w:pPr>
        <w:spacing w:after="80"/>
      </w:pPr>
    </w:p>
    <w:p>
      <w:pPr>
        <w:spacing w:line="336" w:lineRule="auto"/>
        <w:jc w:val="left"/>
      </w:pPr>
      <w:r>
        <w:rPr>
          <w:rFonts w:ascii="Arial" w:cs="Arial" w:eastAsia="Arial" w:hAnsi="Arial"/>
          <w:b/>
          <w:bCs/>
          <w:i w:val="false"/>
          <w:iCs w:val="false"/>
          <w:color w:val="333333"/>
          <w:sz w:val="22"/>
          <w:szCs w:val="22"/>
        </w:rPr>
        <w:t xml:space="preserve">2. Mountbatten moved independence up by ten months because he thought waiting would make things worse. What is the argument that moving fast made things worse instead?</w:t>
      </w:r>
    </w:p>
    <w:p>
      <w:pPr>
        <w:spacing w:after="80"/>
      </w:pPr>
    </w:p>
    <w:p>
      <w:pPr>
        <w:spacing w:line="336" w:lineRule="auto"/>
        <w:jc w:val="left"/>
      </w:pPr>
      <w:r>
        <w:rPr>
          <w:rFonts w:ascii="Arial" w:cs="Arial" w:eastAsia="Arial" w:hAnsi="Arial"/>
          <w:b/>
          <w:bCs/>
          <w:i w:val="false"/>
          <w:iCs w:val="false"/>
          <w:color w:val="333333"/>
          <w:sz w:val="22"/>
          <w:szCs w:val="22"/>
        </w:rPr>
        <w:t xml:space="preserve">3. Gandhi opposed partition and lost that argument. Does the fact that he lost make his position wrong, and what would have had to be true for a single India to work?</w:t>
      </w:r>
    </w:p>
    <w:p>
      <w:pPr>
        <w:spacing w:after="80"/>
      </w:pPr>
    </w:p>
    <w:p>
      <w:pPr>
        <w:spacing w:line="336" w:lineRule="auto"/>
        <w:jc w:val="left"/>
      </w:pPr>
      <w:r>
        <w:rPr>
          <w:rFonts w:ascii="Arial" w:cs="Arial" w:eastAsia="Arial" w:hAnsi="Arial"/>
          <w:b/>
          <w:bCs/>
          <w:i w:val="false"/>
          <w:iCs w:val="false"/>
          <w:color w:val="333333"/>
          <w:sz w:val="22"/>
          <w:szCs w:val="22"/>
        </w:rPr>
        <w:t xml:space="preserve">4. Nehru asked the United States for food and development money while refusing to join its side in the Cold War. Was nonalignment realistic for a country that needed that much outside help?</w:t>
      </w:r>
    </w:p>
    <w:p>
      <w:pPr>
        <w:spacing w:after="80"/>
      </w:pPr>
    </w:p>
    <w:p>
      <w:pPr>
        <w:spacing w:line="336" w:lineRule="auto"/>
        <w:jc w:val="left"/>
      </w:pPr>
      <w:r>
        <w:rPr>
          <w:rFonts w:ascii="Arial" w:cs="Arial" w:eastAsia="Arial" w:hAnsi="Arial"/>
          <w:b/>
          <w:bCs/>
          <w:i w:val="false"/>
          <w:iCs w:val="false"/>
          <w:color w:val="333333"/>
          <w:sz w:val="22"/>
          <w:szCs w:val="22"/>
        </w:rPr>
        <w:t xml:space="preserve">5. If you were advising a country about to be divided tomorrow, what is the one thing from 1947 you would tell it to do differently?</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2026-08-04T03:23:04.501Z</dcterms:created>
  <dcterms:modified xsi:type="dcterms:W3CDTF">2026-08-04T03:23:04.501Z</dcterms:modified>
</cp:coreProperties>
</file>

<file path=docProps/custom.xml><?xml version="1.0" encoding="utf-8"?>
<Properties xmlns="http://schemas.openxmlformats.org/officeDocument/2006/custom-properties" xmlns:vt="http://schemas.openxmlformats.org/officeDocument/2006/docPropsVTypes"/>
</file>