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DECOLONIZATION IN ASIA</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Decolonization in Asia Reference Guide</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decolonization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process by which colonies won independence from European empires and became self-governing nations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Indian National Congress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main Indian nationalist party, which pushed for independence and a single united India</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Muslim League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party that argued India's Muslims needed a separate nation of their own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Mohandas Gandhi</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nationalist leader whose nonviolent campaigns built a mass independence movement and who argued against dividing the country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partition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1947 division of British India into two independent nations, India and Pakistan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Muhammad Ali Jinnah</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lawyer who led the party demanding a separate Muslim nation and became Pakistan's first governor-general</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Radcliffe Line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border drawn in 1947 by British lawyer Cyril Radcliffe to divide Punjab and Bengal between India and Pakistan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Jawaharlal Nehru</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Indian National Congress leader who became independent India's first prime minister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refugee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person forced to flee their home for safety, often across a border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Kashmir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princely state claimed by both India and Pakistan, and the cause of their first war in 1947-48</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Between 1946 and 1949 the Philippines, India, Pakistan, Burma, Ceylon, and Indonesia all became self-governing nations. Historians call that whole process </w:t>
      </w:r>
      <w:r>
        <w:rPr>
          <w:rFonts w:ascii="Arial" w:cs="Arial" w:eastAsia="Arial" w:hAnsi="Arial"/>
          <w:b/>
          <w:bCs/>
          <w:i/>
          <w:iCs/>
          <w:color w:val="145F58"/>
          <w:sz w:val="22"/>
          <w:szCs w:val="22"/>
        </w:rPr>
        <w:t xml:space="preserve">decolonization</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decolonization</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Muhammad Ali Jinnah led the party that argued India's Muslims would always be outvoted in a united India, so the </w:t>
      </w:r>
      <w:r>
        <w:rPr>
          <w:rFonts w:ascii="Arial" w:cs="Arial" w:eastAsia="Arial" w:hAnsi="Arial"/>
          <w:b/>
          <w:bCs/>
          <w:i/>
          <w:iCs/>
          <w:color w:val="145F58"/>
          <w:sz w:val="22"/>
          <w:szCs w:val="22"/>
        </w:rPr>
        <w:t xml:space="preserve">Muslim League</w:t>
      </w:r>
      <w:r>
        <w:rPr>
          <w:rFonts w:ascii="Arial" w:cs="Arial" w:eastAsia="Arial" w:hAnsi="Arial"/>
          <w:color w:val="1B2A4A"/>
          <w:sz w:val="22"/>
          <w:szCs w:val="22"/>
        </w:rPr>
        <w:t xml:space="preserve"> demanded a separate nation for them.</w:t>
      </w:r>
    </w:p>
    <w:p>
      <w:pPr>
        <w:keepLines/>
        <w:spacing w:after="160"/>
        <w:ind w:left="360"/>
      </w:pPr>
      <w:r>
        <w:rPr>
          <w:rFonts w:ascii="Arial" w:cs="Arial" w:eastAsia="Arial" w:hAnsi="Arial"/>
          <w:b/>
          <w:bCs/>
          <w:i/>
          <w:iCs/>
          <w:color w:val="145F58"/>
          <w:sz w:val="22"/>
          <w:szCs w:val="22"/>
        </w:rPr>
        <w:t xml:space="preserve">Muslim League</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On August 14 and 15, 1947, British India stopped existing and two independent nations took its place. That division is called the </w:t>
      </w:r>
      <w:r>
        <w:rPr>
          <w:rFonts w:ascii="Arial" w:cs="Arial" w:eastAsia="Arial" w:hAnsi="Arial"/>
          <w:b/>
          <w:bCs/>
          <w:i/>
          <w:iCs/>
          <w:color w:val="145F58"/>
          <w:sz w:val="22"/>
          <w:szCs w:val="22"/>
        </w:rPr>
        <w:t xml:space="preserve">partition</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partition</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Cyril Radcliffe had about five weeks, a set of maps, and census tables, and the border he produced across Punjab and Bengal is still called the </w:t>
      </w:r>
      <w:r>
        <w:rPr>
          <w:rFonts w:ascii="Arial" w:cs="Arial" w:eastAsia="Arial" w:hAnsi="Arial"/>
          <w:b/>
          <w:bCs/>
          <w:i/>
          <w:iCs/>
          <w:color w:val="145F58"/>
          <w:sz w:val="22"/>
          <w:szCs w:val="22"/>
        </w:rPr>
        <w:t xml:space="preserve">Radcliffe Line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Radcliffe Line</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A person forced to leave home for safety and cross a border to do it is called a </w:t>
      </w:r>
      <w:r>
        <w:rPr>
          <w:rFonts w:ascii="Arial" w:cs="Arial" w:eastAsia="Arial" w:hAnsi="Arial"/>
          <w:b/>
          <w:bCs/>
          <w:i/>
          <w:iCs/>
          <w:color w:val="145F58"/>
          <w:sz w:val="22"/>
          <w:szCs w:val="22"/>
        </w:rPr>
        <w:t xml:space="preserve">refugee</w:t>
      </w:r>
      <w:r>
        <w:rPr>
          <w:rFonts w:ascii="Arial" w:cs="Arial" w:eastAsia="Arial" w:hAnsi="Arial"/>
          <w:color w:val="1B2A4A"/>
          <w:sz w:val="22"/>
          <w:szCs w:val="22"/>
        </w:rPr>
        <w:t xml:space="preserve">, and there were more than ten million of them in 1947.</w:t>
      </w:r>
    </w:p>
    <w:p>
      <w:pPr>
        <w:keepLines/>
        <w:spacing w:after="160"/>
        <w:ind w:left="360"/>
      </w:pPr>
      <w:r>
        <w:rPr>
          <w:rFonts w:ascii="Arial" w:cs="Arial" w:eastAsia="Arial" w:hAnsi="Arial"/>
          <w:b/>
          <w:bCs/>
          <w:i/>
          <w:iCs/>
          <w:color w:val="145F58"/>
          <w:sz w:val="22"/>
          <w:szCs w:val="22"/>
        </w:rPr>
        <w:t xml:space="preserve">refugee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Order and Explain</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List these four events in order from earliest to latest, and write the date or month next to each one: the Radcliffe Line boundary award is published; Britain announces it will transfer power in India; India and Pakistan become independent; the first India-Pakistan war over Kashmir begins.</w:t>
      </w:r>
    </w:p>
    <w:p>
      <w:pPr>
        <w:keepLines/>
        <w:spacing w:after="160"/>
        <w:ind w:left="360"/>
      </w:pPr>
      <w:r>
        <w:rPr>
          <w:rFonts w:ascii="Arial" w:cs="Arial" w:eastAsia="Arial" w:hAnsi="Arial"/>
          <w:b/>
          <w:bCs/>
          <w:i/>
          <w:iCs/>
          <w:color w:val="145F58"/>
          <w:sz w:val="22"/>
          <w:szCs w:val="22"/>
        </w:rPr>
        <w:t xml:space="preserve">(1) Britain announces it will transfer power in India - February 1947. (2) India and Pakistan become independent - August 14 and 15, 1947. (3) The Radcliffe Line boundary award is published - August 17, 1947. (4) The first India-Pakistan war over Kashmir begins - October 1947.</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Explain why Britain decided to leave India when it did, and name two specific things that pushed that decision.</w:t>
      </w:r>
    </w:p>
    <w:p>
      <w:pPr>
        <w:keepLines/>
        <w:spacing w:after="160"/>
        <w:ind w:left="360"/>
      </w:pPr>
      <w:r>
        <w:rPr>
          <w:rFonts w:ascii="Arial" w:cs="Arial" w:eastAsia="Arial" w:hAnsi="Arial"/>
          <w:b/>
          <w:bCs/>
          <w:i/>
          <w:iCs/>
          <w:color w:val="145F58"/>
          <w:sz w:val="22"/>
          <w:szCs w:val="22"/>
        </w:rPr>
        <w:t xml:space="preserve">(1) Britain came out of World War II nearly bankrupt and could no longer afford to police an empire. (2) The Labour government elected in 1945 had campaigned on leaving India, so the political will in London had changed. (3) Decades of Indian political organizing had made British rule unworkable on the ground. (4) Britain announced in February 1947 that it would transfer power by June 1948, and Mountbatten then moved the date up to August 1947.</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The Radcliffe Line was drawn in about five weeks by a man who had never been to India, and it was not published until two days after independence. Explain how each of those two facts made the outcome worse.</w:t>
      </w:r>
    </w:p>
    <w:p>
      <w:pPr>
        <w:keepLines/>
        <w:spacing w:after="160"/>
        <w:ind w:left="360"/>
      </w:pPr>
      <w:r>
        <w:rPr>
          <w:rFonts w:ascii="Arial" w:cs="Arial" w:eastAsia="Arial" w:hAnsi="Arial"/>
          <w:b/>
          <w:bCs/>
          <w:i/>
          <w:iCs/>
          <w:color w:val="145F58"/>
          <w:sz w:val="22"/>
          <w:szCs w:val="22"/>
        </w:rPr>
        <w:t xml:space="preserve">(1) Five weeks was not enough time to study the districts being divided, so Radcliffe worked mostly from census tables and maps rather than from the places themselves. (2) Because he had never been to India, he had no direct knowledge of which villages, farms, canals, and rail lines the border would cut. (3) Because the award was published on August 17, two days after independence, millions of people celebrated independence without knowing which country they were now in, and then had to decide whether to move once the line was announced. (4) Together the two facts turned a legal decision into a sudden emergency for the people living along the border.</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Explain what nonalignment was and why India and Pakistan ended up making different choices about it.</w:t>
      </w:r>
    </w:p>
    <w:p>
      <w:pPr>
        <w:keepLines/>
        <w:spacing w:after="160"/>
        <w:ind w:left="360"/>
      </w:pPr>
      <w:r>
        <w:rPr>
          <w:rFonts w:ascii="Arial" w:cs="Arial" w:eastAsia="Arial" w:hAnsi="Arial"/>
          <w:b/>
          <w:bCs/>
          <w:i/>
          <w:iCs/>
          <w:color w:val="145F58"/>
          <w:sz w:val="22"/>
          <w:szCs w:val="22"/>
        </w:rPr>
        <w:t xml:space="preserve">(1) Nonalignment was a policy of refusing to line up with either the United States or the Soviet Union in the Cold War. (2) Nehru argued that a nation that had just won its independence should not immediately hand its foreign policy to another power, so India stayed nonaligned while still asking Washington for food and development help in October 1949. (3) Pakistan started with less industry, less revenue, a territory in two pieces, and an unresolved dispute over Kashmir with a much larger neighbor, so it sought outside security backing and joined U.S.-led alliances during the 1950s.</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Read the excerpt below, then answer the questions that follow. This is not a speech and not a news report. It is a secret U.S. government telegram, sent seven weeks after partition, in which an American ambassador passes an urgent request from India's government back to Washington.</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caravan = a large group of people traveling together, here on foot and by cart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concentration point = a single place where people are gathered so they can be moved</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communal = between religious communities; here between Muslims, Hindus, and Sikhs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evacuate = to move people out of a dangerous place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transport plane = a military aircraft built to carry people or cargo</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Peshawar = a city in the North-West Frontier Province where the refugees were gathered; it is in Pakistan today</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Amritsar = a city just across the new border in East Punjab, on the India side, where the refugees would be flown</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Secretary of War = the U.S. official who ran the Army in 1947 - a different job from the Secretary of State, who ran foreign policy</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General Douglas MacArthur = the U.S. general commanding American forces in the Pacific, who controlled the nearest transport planes</w:t>
      </w:r>
    </w:p>
    <w:p>
      <w:pPr>
        <w:spacing w:after="80"/>
      </w:pPr>
    </w:p>
    <w:p>
      <w:pPr>
        <w:keepNext/>
        <w:keepLines/>
        <w:spacing w:after="40" w:before="40"/>
      </w:pPr>
      <w:r>
        <w:rPr>
          <w:rFonts w:ascii="Arial" w:cs="Arial" w:eastAsia="Arial" w:hAnsi="Arial"/>
          <w:b/>
          <w:bCs/>
          <w:color w:val="1B2A4A"/>
          <w:sz w:val="22"/>
          <w:szCs w:val="22"/>
        </w:rPr>
        <w:t xml:space="preserve">Telegram 922 from the U.S. Ambassador in India (Henry F. Grady, U.S. Ambassador to India, October 5, 1947)</w:t>
      </w:r>
    </w:p>
    <w:p>
      <w:pPr>
        <w:keepNext/>
        <w:keepLines/>
        <w:spacing w:after="80"/>
      </w:pPr>
      <w:r>
        <w:rPr>
          <w:rFonts w:ascii="Arial" w:cs="Arial" w:eastAsia="Arial" w:hAnsi="Arial"/>
          <w:i/>
          <w:iCs/>
          <w:color w:val="333333"/>
          <w:sz w:val="22"/>
          <w:szCs w:val="22"/>
        </w:rPr>
        <w:t xml:space="preserve">British India was divided into two independent nations on August 14 and 15, 1947. The border, the Radcliffe Line, was not published until August 17, and millions of people on both sides then moved. Seven weeks later, Henry F. Grady, the first U.S. Ambassador to India, sent this message from New Delhi to the Secretary of State in Washington. It is a secret diplomatic telegram - an internal government message written by one official for a small group of other officials who had to make a decision, not a speech and not a news story written for the public. Grady is reporting what India's government told him and is passing along a request for American help.</w:t>
      </w:r>
    </w:p>
    <w:p>
      <w:pPr>
        <w:keepNext w:val="false"/>
        <w:keepLines/>
        <w:pBdr>
          <w:left w:val="single" w:color="E8E8E8" w:sz="12"/>
        </w:pBdr>
        <w:spacing w:after="40" w:before="80"/>
        <w:ind w:left="240" w:right="240"/>
      </w:pPr>
      <w:r>
        <w:rPr>
          <w:rFonts w:ascii="Arial" w:cs="Arial" w:eastAsia="Arial" w:hAnsi="Arial"/>
          <w:i/>
          <w:iCs/>
          <w:color w:val="333333"/>
          <w:sz w:val="22"/>
          <w:szCs w:val="22"/>
        </w:rPr>
        <w:t xml:space="preserve">For the Secretary. Sir Girja Shankar Bajpai, the Secretary General of India's foreign ministry, told me last night that a non-Muslim caravan of 500 people, moving on October 3 under guard from the North-West Frontier Province toward East Punjab, was attacked. About 400 were killed and the remainder, including women and children, were wounded. These 500 were part of a concentration of about 50,000 non-Muslims who have in recent weeks fled from West Punjab into that province for safety.</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The Prime Minister, Jawaharlal Nehru, makes a formal request through Bajpai that the United States make available ten army transport planes to fly these 50,000 refugees from a concentration point, say at Peshawar, to Amritsar. These refugees are in bad shape, are starving, and are in immediate peril. They cannot be sent by caravan because of the physical weakness of so many and the certainty of attack. The Government of India will pay the full cost and believes the removal can be done in one week. The Government of India has available sixteen British-airline transport planes, only a few of which are in condition to fly.</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When the news gets out, a new outburst against Muslims in Delhi is almost certain, and if the 50,000 perish from hunger or attack, communal war will reach proportions beyond anything yet seen. The Government of India is now under attack for not evacuating non-Muslims from that province, and the present government may fall if it cannot evacuate them. Could not General Douglas MacArthur quickly send ten transport planes? It means much not only from a humane standpoint but from the standpoint of the whole future of India.</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I ask that this appeal be taken up directly with the Secretary of War and if necessary with the President.</w:t>
      </w:r>
    </w:p>
    <w:p>
      <w:pPr>
        <w:keepLines/>
        <w:spacing w:after="120"/>
        <w:ind w:right="240"/>
        <w:jc w:val="right"/>
      </w:pPr>
      <w:r>
        <w:rPr>
          <w:rFonts w:ascii="Arial" w:cs="Arial" w:eastAsia="Arial" w:hAnsi="Arial"/>
          <w:color w:val="333333"/>
          <w:sz w:val="18"/>
          <w:szCs w:val="18"/>
        </w:rPr>
        <w:t xml:space="preserve">— Adapted from: U.S. Department of State, "The Ambassador in India (Grady) to the Secretary of State," telegram 922, New Delhi, October 5, 1947, in Foreign Relations of the United States, 1947, Volume III, The British Commonwealth; Europe, Document 112 (file 845.00/10-547). Public domain as a work of the U.S. federal government. Adaptation note: abbreviations were expanded (GOI to Government of India, NWFP to North-West Frontier Province, BOAC Dakotas to British-airline transport planes), people were identified by name and title on first mention (Sir Girja Shankar Bajpai, Prime Minister Jawaharlal Nehru, General Douglas MacArthur), and the telegraphic phrasing was restored to full sentences by putting back dropped articles and verbs. Two later references to the North-West Frontier Province were shortened to "that province," and the routing line ("Sent Department 922, repeated Calcutta 101; Karachi informed") was cut. Grady's own wording, numbers, dates, and sentence order are otherwise preserved. Nothing was invented and no meaning was changed.</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wrote this document, who was it written for, and when? Use the setup paragraph and the citation.</w:t>
      </w:r>
    </w:p>
    <w:p>
      <w:pPr>
        <w:keepNext/>
        <w:keepLines/>
        <w:spacing w:after="120"/>
        <w:ind w:left="360"/>
      </w:pPr>
      <w:r>
        <w:rPr>
          <w:rFonts w:ascii="Arial" w:cs="Arial" w:eastAsia="Arial" w:hAnsi="Arial"/>
          <w:b/>
          <w:bCs/>
          <w:i/>
          <w:iCs/>
          <w:color w:val="145F58"/>
          <w:sz w:val="22"/>
          <w:szCs w:val="22"/>
        </w:rPr>
        <w:t xml:space="preserve">(1) It was written by Henry F. Grady, the U.S. Ambassador to India, from New Delhi on October 5, 1947. (2) It was written for the U.S. Secretary of State in Washington - the citation identifies it as telegram 922 sent to the Secretary of State, so the audience was other American officials, not the public.</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This telegram was marked secret. How is a secret diplomatic telegram different from a newspaper story about the same events, and why does that difference matter to a historian?</w:t>
      </w:r>
    </w:p>
    <w:p>
      <w:pPr>
        <w:keepNext/>
        <w:keepLines/>
        <w:spacing w:after="120"/>
        <w:ind w:left="360"/>
      </w:pPr>
      <w:r>
        <w:rPr>
          <w:rFonts w:ascii="Arial" w:cs="Arial" w:eastAsia="Arial" w:hAnsi="Arial"/>
          <w:b/>
          <w:bCs/>
          <w:i/>
          <w:iCs/>
          <w:color w:val="145F58"/>
          <w:sz w:val="22"/>
          <w:szCs w:val="22"/>
        </w:rPr>
        <w:t xml:space="preserve">(1) A newspaper story is written to be read by the public, so it can be shaped for an audience; a secret telegram was written for a small group of officials who needed accurate information in order to decide something. (2) That makes it good evidence of what American officials were actually being told and were actually asking for in October 1947. (3) It is still one ambassador's report of what he was told, so it shows Grady's judgment of the situation rather than a complete account of it.</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telegram, what exactly was the Government of India asking the United States to do, and why could the refugees not travel by land?</w:t>
      </w:r>
    </w:p>
    <w:p>
      <w:pPr>
        <w:keepNext/>
        <w:keepLines/>
        <w:spacing w:after="120"/>
        <w:ind w:left="360"/>
      </w:pPr>
      <w:r>
        <w:rPr>
          <w:rFonts w:ascii="Arial" w:cs="Arial" w:eastAsia="Arial" w:hAnsi="Arial"/>
          <w:b/>
          <w:bCs/>
          <w:i/>
          <w:iCs/>
          <w:color w:val="145F58"/>
          <w:sz w:val="22"/>
          <w:szCs w:val="22"/>
        </w:rPr>
        <w:t xml:space="preserve">(1) India asked the United States to make ten army transport planes available to fly about 50,000 refugees from a gathering point at Peshawar to Amritsar. (2) They could not go by caravan because so many of them were physically weak and because Grady reports that an attack was a certainty. (3) India offered to pay the full cost and expected the move to take one week.</w:t>
      </w: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Grady gives more than one reason why the United States should help. Name a humane reason and a political reason that he states.</w:t>
      </w:r>
    </w:p>
    <w:p>
      <w:pPr>
        <w:keepNext/>
        <w:keepLines/>
        <w:spacing w:after="120"/>
        <w:ind w:left="360"/>
      </w:pPr>
      <w:r>
        <w:rPr>
          <w:rFonts w:ascii="Arial" w:cs="Arial" w:eastAsia="Arial" w:hAnsi="Arial"/>
          <w:b/>
          <w:bCs/>
          <w:i/>
          <w:iCs/>
          <w:color w:val="145F58"/>
          <w:sz w:val="22"/>
          <w:szCs w:val="22"/>
        </w:rPr>
        <w:t xml:space="preserve">(1) The humane reason is that the refugees were starving and in immediate peril, and that the operation would save 50,000 lives. (2) The political reason is that he writes it matters "from the standpoint of the whole future of India," and warns that India's government may fall if it cannot evacuate them.</w:t>
      </w:r>
    </w:p>
    <w:p>
      <w:pPr>
        <w:spacing w:after="80"/>
      </w:pPr>
    </w:p>
    <w:p>
      <w:pPr>
        <w:keepNext/>
        <w:spacing w:after="80" w:before="120"/>
      </w:pPr>
      <w:r>
        <w:rPr>
          <w:rFonts w:ascii="Arial" w:cs="Arial" w:eastAsia="Arial" w:hAnsi="Arial"/>
          <w:b/>
          <w:bCs/>
          <w:color w:val="1B2A4A"/>
          <w:sz w:val="24"/>
          <w:szCs w:val="24"/>
        </w:rPr>
        <w:t xml:space="preserve">Analysis</w:t>
      </w:r>
    </w:p>
    <w:p>
      <w:r>
        <w:br w:type="page"/>
      </w: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Using your Guided Notes on the Radcliffe Line and the migration that followed, explain why there were 50,000 non-Muslim refugees in the North-West Frontier Province in October 1947 in the first place. Grady also warns that a new outburst against Muslims in Delhi was almost certain - what does that tell you about which direction the danger ran?</w:t>
      </w:r>
    </w:p>
    <w:p>
      <w:pPr>
        <w:keepNext/>
        <w:keepLines/>
        <w:spacing w:after="120"/>
        <w:ind w:left="360"/>
      </w:pPr>
      <w:r>
        <w:rPr>
          <w:rFonts w:ascii="Arial" w:cs="Arial" w:eastAsia="Arial" w:hAnsi="Arial"/>
          <w:b/>
          <w:bCs/>
          <w:i/>
          <w:iCs/>
          <w:color w:val="145F58"/>
          <w:sz w:val="22"/>
          <w:szCs w:val="22"/>
        </w:rPr>
        <w:t xml:space="preserve">(1) Partition split British India into India and Pakistan on August 14 and 15, 1947, and the Radcliffe Line cut through Punjab and Bengal, where neighbors of different religions had lived in the same districts. (2) The exact border was not published until August 17, two days after independence, so people learned only afterward which country their home was in. (3) That set off a migration of roughly 10 to 15 million people in a matter of months, with Hindus and Sikhs moving east into India and Muslims moving west into Pakistan. (4) The 50,000 in Grady's telegram were part of that movement: non-Muslims who had already fled West Punjab into the North-West Frontier Province, both of which were now inside Pakistan, and who still needed to reach Amritsar on the Indian side of the line. (5) The danger ran both ways. This telegram happens to describe an attack on a non-Muslim caravan, but Grady's own warning about Delhi shows Muslims were in danger on the Indian side at the same time, so the violence was not one community attacking another in one direction.</w:t>
      </w:r>
    </w:p>
    <w:p>
      <w:pPr>
        <w:spacing w:after="80"/>
      </w:pPr>
    </w:p>
    <w:p>
      <w:pPr>
        <w:keepNext/>
        <w:spacing w:after="60" w:before="60"/>
      </w:pPr>
      <w:r>
        <w:rPr>
          <w:rFonts w:ascii="Arial" w:cs="Arial" w:eastAsia="Arial" w:hAnsi="Arial"/>
          <w:b/>
          <w:bCs/>
          <w:color w:val="145F58"/>
          <w:sz w:val="22"/>
          <w:szCs w:val="22"/>
        </w:rPr>
        <w:t xml:space="preserve">6. </w:t>
      </w:r>
      <w:r>
        <w:rPr>
          <w:rFonts w:ascii="Arial" w:cs="Arial" w:eastAsia="Arial" w:hAnsi="Arial"/>
          <w:b/>
          <w:bCs/>
          <w:color w:val="1B2A4A"/>
          <w:sz w:val="22"/>
          <w:szCs w:val="22"/>
        </w:rPr>
        <w:t xml:space="preserve">Your Guided Notes describe partition as a decision made quickly with a border drawn by an outsider. Using this telegram, explain what an American ambassador could and could not do about the consequences of that decision.</w:t>
      </w:r>
    </w:p>
    <w:p>
      <w:pPr>
        <w:keepLines/>
        <w:spacing w:after="120"/>
        <w:ind w:left="360"/>
      </w:pPr>
      <w:r>
        <w:rPr>
          <w:rFonts w:ascii="Arial" w:cs="Arial" w:eastAsia="Arial" w:hAnsi="Arial"/>
          <w:b/>
          <w:bCs/>
          <w:i/>
          <w:iCs/>
          <w:color w:val="145F58"/>
          <w:sz w:val="22"/>
          <w:szCs w:val="22"/>
        </w:rPr>
        <w:t xml:space="preserve">(1) What Grady could do was report and ask. He could tell Washington what India's government had told him, pass along the request, and push his own government to move fast by taking the appeal to the Secretary of War and if necessary the President. (2) He could ask for something specific and limited: ten transport planes, for one week, paid for by India. (3) What he could not do was undo the decision or the line. Partition had already happened, the Radcliffe Line had already been published, and the migration was already underway. (4) The telegram shows the limits of outside help once a decision like partition has been made - aircraft could move people away from danger, but nothing in this document could give anyone back the home they had left.</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Take a Position</w:t>
      </w:r>
    </w:p>
    <w:p>
      <w:pPr>
        <w:keepNext/>
        <w:keepLines/>
        <w:spacing w:after="40"/>
      </w:pPr>
      <w:r>
        <w:rPr>
          <w:rFonts w:ascii="Trebuchet MS" w:cs="Trebuchet MS" w:eastAsia="Trebuchet MS" w:hAnsi="Trebuchet MS"/>
          <w:b/>
          <w:bCs/>
          <w:color w:val="B84D38"/>
          <w:spacing w:val="12"/>
          <w:sz w:val="17"/>
          <w:szCs w:val="17"/>
        </w:rPr>
        <w:t xml:space="preserve">POSITION PARAGRAPH</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Answer the Essential Question: why did British India divide in 1947, and what did that division cost? Take the position the evidence in this lesson supports, and prove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clear position in your first sentence - the one the lesson evidence actually supports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Two specific pieces of evidence from the lesson that back that position - dates, names, or details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sentence on what the October 1947 telegram from Ambassador Grady adds to your case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closing sentence that answers the Essential Question directly, naming your strongest evidence</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4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4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2026-08-04T03:23:04.268Z</dcterms:created>
  <dcterms:modified xsi:type="dcterms:W3CDTF">2026-08-04T03:23:04.268Z</dcterms:modified>
</cp:coreProperties>
</file>

<file path=docProps/custom.xml><?xml version="1.0" encoding="utf-8"?>
<Properties xmlns="http://schemas.openxmlformats.org/officeDocument/2006/custom-properties" xmlns:vt="http://schemas.openxmlformats.org/officeDocument/2006/docPropsVTypes"/>
</file>