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DECOLONIZATION IN AFRICA</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African decolonization from Ghana in 1957 to the Organization of African Unity in 1963.</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Ten reference terms are taught on the slides and recalled in the Activity.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A July 1960 U.S. embassy telegram about the Congo is the document-analysis anchor.</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 written product is one evidence-based position paragraph.</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decolonization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by which colonies won independence from European empires and became self-governing nations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self-determination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principle that a people should govern themselves and choose their own government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Kwame Nkrumah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independence leader who became Ghana's first prime minister in 1957 and later its president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Pan-Africanism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African peoples share common interests and should unite and support one another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Year of Africa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name given to 1960, when seventeen African nations gained independence in a single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Patrice Lumumba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prime minister of the independent Congo, sworn in on June 30, 1960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Congo Crisis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breakdown of order in the Congo within days of independence, involving an army mutiny, the secession of Katanga, and United Nations intervention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Algerian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eight-year war, from 1954 to 1962, in which Algeria won independence from France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nonalignment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policy of refusing to take a side with either the United States or the Soviet Union in the Cold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Organization of African Unity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organization founded in 1963 in Addis Ababa to promote cooperation among independent African states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a 1945 map of Africa and ask who ruled it, then show the title slide.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3-19 with Guided Notes; pause at each image slide for ten seconds of silent looking.</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students may use their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Activity Part 4 (Primary Source Spotlight) and Part 5 as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plus a quick prediction: how long do you think it took the Congo to go from independence to crisis?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stopping for the discussion questions.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including a read-aloud of the telegram excerpt.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75-85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5 position paragraph, drafted in class.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85-90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- 2 x 40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1-12 (through the Congo Crisis) with Guided Notes Sections 1-7.</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30-40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Review Guided Notes Sections 1-7 and post the Essential Question. Do NOT start Activity Part 1 yet - the Reference Guide includes nonalignment and the Organization of African Unity, which are not taught until Day 2.</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13-19 with Guided Notes Sections 8-12.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25-35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1-2, the Reference Guide and Apply the Terms - every term is now taught.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35-40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 Assign Activity Parts 3-5 as homework.</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one packet per student.</w:t>
      </w:r>
    </w:p>
    <w:p>
      <w:pPr>
        <w:spacing w:line="288" w:lineRule="auto"/>
        <w:jc w:val="left"/>
      </w:pPr>
      <w:r>
        <w:rPr>
          <w:rFonts w:ascii="Arial" w:cs="Arial" w:eastAsia="Arial" w:hAnsi="Arial"/>
          <w:b w:val="false"/>
          <w:bCs w:val="false"/>
          <w:i w:val="false"/>
          <w:iCs w:val="false"/>
          <w:color w:val="333333"/>
          <w:sz w:val="22"/>
          <w:szCs w:val="22"/>
        </w:rPr>
        <w:t xml:space="preserve">2. Open the slide deck and check that the four photographs display before class.</w:t>
      </w:r>
    </w:p>
    <w:p>
      <w:pPr>
        <w:spacing w:line="288" w:lineRule="auto"/>
        <w:jc w:val="left"/>
      </w:pPr>
      <w:r>
        <w:rPr>
          <w:rFonts w:ascii="Arial" w:cs="Arial" w:eastAsia="Arial" w:hAnsi="Arial"/>
          <w:b w:val="false"/>
          <w:bCs w:val="false"/>
          <w:i w:val="false"/>
          <w:iCs w:val="false"/>
          <w:color w:val="333333"/>
          <w:sz w:val="22"/>
          <w:szCs w:val="22"/>
        </w:rPr>
        <w:t xml:space="preserve">3. Decide up front whether the Quiz and Exit Ticket run on paper or in Google Forms.</w:t>
      </w:r>
    </w:p>
    <w:p>
      <w:pPr>
        <w:spacing w:line="288" w:lineRule="auto"/>
        <w:jc w:val="left"/>
      </w:pPr>
      <w:r>
        <w:rPr>
          <w:rFonts w:ascii="Arial" w:cs="Arial" w:eastAsia="Arial" w:hAnsi="Arial"/>
          <w:b w:val="false"/>
          <w:bCs w:val="false"/>
          <w:i w:val="false"/>
          <w:iCs w:val="false"/>
          <w:color w:val="333333"/>
          <w:sz w:val="22"/>
          <w:szCs w:val="22"/>
        </w:rPr>
        <w:t xml:space="preserve">4. Have a world map or globe available - students will want to find Ghana, the Congo, Katanga, and Algeria.</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term decolonization describe?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process by which colonies won independence and became self-governing nations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World War II weaken European control over African colonies?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It left Britain, France, and Belgium exhausted, in debt, and stretched thin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nation was the first sub-Saharan African colony to win its independence?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Ghana, which became independent from Britain on March 6, 1957</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led Ghana's independence movement and became its first prime minister?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Kwame Nkrumah, a Ghanaian independence leader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1960 remembered as the Year of Africa?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Seventeen African nations gained their independence during that single year</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was Algeria's path to independence different from Ghana's?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Algeria won its independence only after an eight-year war against France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made the Congo's transition to independence especially difficult?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Belgium had trained almost no Congolese to run a national government or army</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became the first prime minister of the independent Congo in June 1960?</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Patrice Lumumba, leader of a party favoring a unitary government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sequence correctly describes the first two weeks of Congolese independence?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 army mutinied, Katanga seceded, then the United Nations sent troops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nonalignment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Refusing to take a side with either the United States or the Soviet Union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both Cold War superpowers offer aid to newly independent African nations?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Each wanted the new nations aligned with its own side of the Cold War</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Based on the whole lesson, what did winning independence actually require?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Building working governments and economies under Cold War pressure</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decolonization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Colonies winning independence and becoming self-governing nations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in the Congo within two weeks of independence on June 30, 1960?</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 army mutinied, Katanga seceded, and the United Nations sent troops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Cold War rivalry matter to newly independent African nations?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Both superpowers offered aid and wanted the new nations on their side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Decolonization in Africa - Suggested Point Values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completed blanks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1-2 - Reference Guide and applied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3 - order and explain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5 - position paragraph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- 12 multiple choice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- 3 questions plus quick write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with a 1945 political map of Africa before any slide and ask students to name the countries. They will not be able to, because most of them did not exist yet. That single moment does more work than any lecture line about how fast this era moved.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Expect the sentence "Europe gave Africa its independence." Correct it every time. The lesson evidence is that African movements - strikes, boycotts, mass parties, and in Algeria an eight-year war - made colonial rule too expensive to keep. Slide 4 and Key Takeaway 1 both exist to hold that line.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Before students answer Part 4, read the last paragraph of the telegram aloud and stop on the word "Comment." Ask whose voice that is. Students almost always assume the whole document is Lumumba talking; the sourcing questions fail unless they notice that the Comment is the American embassy analyzing him for Washington.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Congo timeline is the piece students garble most. Drill the order out loud: independence June 30, army mutiny July 5, Katanga secedes July 11, UN votes to send troops July 14. Quiz Q9 and Exit Ticket Q2 both depend on that sequence, and "the UN arrived first" is the most common wrong answer.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Lumumba was removed from office in September 1960 and murdered in January 1961. State both facts plainly, and then say clearly that historians still argue about who was responsible and that nothing in this lesson settles it. If a student asks who killed him, "that is genuinely contested and this document does not answer it" is the honest answer.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One Nation, One Page</w:t>
      </w:r>
    </w:p>
    <w:p>
      <w:pPr>
        <w:spacing w:line="336" w:lineRule="auto"/>
        <w:jc w:val="left"/>
      </w:pPr>
      <w:r>
        <w:rPr>
          <w:rFonts w:ascii="Arial" w:cs="Arial" w:eastAsia="Arial" w:hAnsi="Arial"/>
          <w:b w:val="false"/>
          <w:bCs w:val="false"/>
          <w:i w:val="false"/>
          <w:iCs w:val="false"/>
          <w:color w:val="333333"/>
          <w:sz w:val="22"/>
          <w:szCs w:val="22"/>
        </w:rPr>
        <w:t xml:space="preserve">Assign each student one of the seventeen nations that became independent in 1960 and have them write a half-page profile: which empire ruled it, the date of independence, who led the movement, and one problem the new nation faced in its first five years. Post them on a wall map. Needs only printer access or a library period.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Two Transitions Side by Side</w:t>
      </w:r>
    </w:p>
    <w:p>
      <w:pPr>
        <w:spacing w:line="336" w:lineRule="auto"/>
        <w:jc w:val="left"/>
      </w:pPr>
      <w:r>
        <w:rPr>
          <w:rFonts w:ascii="Arial" w:cs="Arial" w:eastAsia="Arial" w:hAnsi="Arial"/>
          <w:b w:val="false"/>
          <w:bCs w:val="false"/>
          <w:i w:val="false"/>
          <w:iCs w:val="false"/>
          <w:color w:val="333333"/>
          <w:sz w:val="22"/>
          <w:szCs w:val="22"/>
        </w:rPr>
        <w:t xml:space="preserve">Have students build a two-column chart comparing Ghana in 1957 with the Congo in 1960 across four rows: how long the negotiation took, how many trained local officials existed, whether order held in the first month, and how much outside pressure the new nation faced. Then have them write one sentence naming the single biggest difference and defending the choice.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Read the Comment Again</w:t>
      </w:r>
    </w:p>
    <w:p>
      <w:pPr>
        <w:spacing w:line="336" w:lineRule="auto"/>
        <w:jc w:val="left"/>
      </w:pPr>
      <w:r>
        <w:rPr>
          <w:rFonts w:ascii="Arial" w:cs="Arial" w:eastAsia="Arial" w:hAnsi="Arial"/>
          <w:b w:val="false"/>
          <w:bCs w:val="false"/>
          <w:i w:val="false"/>
          <w:iCs w:val="false"/>
          <w:color w:val="333333"/>
          <w:sz w:val="22"/>
          <w:szCs w:val="22"/>
        </w:rPr>
        <w:t xml:space="preserve">Give students the telegram's final "Comment" paragraph on its own and have them rewrite it twice: once as Lumumba would have written it about the United States, and once as a neutral journalist would have reported the same meeting. Then have them explain in two sentences what changed and why point of view mattered so much in 1960.</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lesson says independence was won, not granted. What evidence in this lesson supports that, and is there any evidence that cuts the other way?</w:t>
      </w:r>
    </w:p>
    <w:p>
      <w:pPr>
        <w:spacing w:after="80"/>
      </w:pPr>
    </w:p>
    <w:p>
      <w:pPr>
        <w:spacing w:line="336" w:lineRule="auto"/>
        <w:jc w:val="left"/>
      </w:pPr>
      <w:r>
        <w:rPr>
          <w:rFonts w:ascii="Arial" w:cs="Arial" w:eastAsia="Arial" w:hAnsi="Arial"/>
          <w:b/>
          <w:bCs/>
          <w:i w:val="false"/>
          <w:iCs w:val="false"/>
          <w:color w:val="333333"/>
          <w:sz w:val="22"/>
          <w:szCs w:val="22"/>
        </w:rPr>
        <w:t xml:space="preserve">2. Belgium set the Congo's independence date barely six months in advance. Was moving fast better or worse for the Congo than a slower handover would have been?</w:t>
      </w:r>
    </w:p>
    <w:p>
      <w:pPr>
        <w:spacing w:after="80"/>
      </w:pPr>
    </w:p>
    <w:p>
      <w:pPr>
        <w:spacing w:line="336" w:lineRule="auto"/>
        <w:jc w:val="left"/>
      </w:pPr>
      <w:r>
        <w:rPr>
          <w:rFonts w:ascii="Arial" w:cs="Arial" w:eastAsia="Arial" w:hAnsi="Arial"/>
          <w:b/>
          <w:bCs/>
          <w:i w:val="false"/>
          <w:iCs w:val="false"/>
          <w:color w:val="333333"/>
          <w:sz w:val="22"/>
          <w:szCs w:val="22"/>
        </w:rPr>
        <w:t xml:space="preserve">3. Lumumba told the American ambassador that the Congo would stay neutral. Was nonalignment a realistic policy for a country that badly needed development money, or was it always going to break down?</w:t>
      </w:r>
    </w:p>
    <w:p>
      <w:pPr>
        <w:spacing w:after="80"/>
      </w:pPr>
    </w:p>
    <w:p>
      <w:pPr>
        <w:spacing w:line="336" w:lineRule="auto"/>
        <w:jc w:val="left"/>
      </w:pPr>
      <w:r>
        <w:rPr>
          <w:rFonts w:ascii="Arial" w:cs="Arial" w:eastAsia="Arial" w:hAnsi="Arial"/>
          <w:b/>
          <w:bCs/>
          <w:i w:val="false"/>
          <w:iCs w:val="false"/>
          <w:color w:val="333333"/>
          <w:sz w:val="22"/>
          <w:szCs w:val="22"/>
        </w:rPr>
        <w:t xml:space="preserve">4. The Organization of African Unity, founded in 1963, committed the following year to keep the borders Europeans had drawn. Was that a wise decision or a missed opportunity?</w:t>
      </w:r>
    </w:p>
    <w:p>
      <w:pPr>
        <w:spacing w:after="80"/>
      </w:pPr>
    </w:p>
    <w:p>
      <w:pPr>
        <w:spacing w:line="336" w:lineRule="auto"/>
        <w:jc w:val="left"/>
      </w:pPr>
      <w:r>
        <w:rPr>
          <w:rFonts w:ascii="Arial" w:cs="Arial" w:eastAsia="Arial" w:hAnsi="Arial"/>
          <w:b/>
          <w:bCs/>
          <w:i w:val="false"/>
          <w:iCs w:val="false"/>
          <w:color w:val="333333"/>
          <w:sz w:val="22"/>
          <w:szCs w:val="22"/>
        </w:rPr>
        <w:t xml:space="preserve">5. If you were advising a nation that became independent tomorrow, what would you tell it to build first, and what would you tell it to accept help with?</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2026-08-04T03:21:35.861Z</dcterms:created>
  <dcterms:modified xsi:type="dcterms:W3CDTF">2026-08-04T03:21:35.862Z</dcterms:modified>
</cp:coreProperties>
</file>

<file path=docProps/custom.xml><?xml version="1.0" encoding="utf-8"?>
<Properties xmlns="http://schemas.openxmlformats.org/officeDocument/2006/custom-properties" xmlns:vt="http://schemas.openxmlformats.org/officeDocument/2006/docPropsVTypes"/>
</file>