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DECOLONIZATION IN AFRICA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decolonization describe?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process by which European nations divided African territory among themselves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process by which the United Nations took direct control of former colonies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process by which colonies won independence and became self-governing nations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process by which African nations joined the Cold War alliance systems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World War II weaken European control over African colonies?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left Britain, France, and Belgium exhausted, in debt, and stretched thin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convinced African colonies to fight one another instead of the empires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removed all European soldiers from Africa under the terms of the peace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transferred every African colony directly to United States administration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nation was the first sub-Saharan African colony to win its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Algeria, which defeated France after an eight-year war of independence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Congo, which became independent from Belgium on June 30, 1960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Egypt, which forced Britain out of the Suez Canal Zone during the 1950s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Ghana, which became independent from Britain on March 6, 1957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led Ghana's independence movement and became its first prime minister?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Patrice Lumumba, a Congolese independence leader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Kwame Nkrumah, a Ghanaian independence leader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Joseph Kasavubu, a Congolese political rival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Ahmed Ben Bella, an Algerian independence leader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1960 remembered as the Year of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Organization of African Unity was founded in Addis Ababa during that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formally ended all European empires by treaty during that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nations agreed during that year to stay out of the Cold War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Seventeen African nations gained their independence during that single year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Algeria's path to independence different from Ghana's?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Algeria was granted independence years earlier and with no negotiation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Algeria remained a French territory until the Organization of African Unity acted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Algeria won its independence only after an eight-year war against France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Algeria was governed directly by the United Nations before it became independent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made the Congo's transition to independence especially difficult?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Belgium had trained almost no Congolese to run a national government or army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Congo had no natural resources at all with which to fund a new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Belgium refused to leave and fought a long war against Congolese independence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Congo declared its independence without any recognized national leaders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became the first prime minister of the independent Congo in June 1960?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Joseph Kasavubu, who became the new nation's president instead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Patrice Lumumba, leader of a party favoring a unitary government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Kwame Nkrumah, who was leading Ghana at the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Ahmed Ben Bella, who was leading the Algerian independence fight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sequence correctly describes the first two weeks of Congolese independence?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army mutinied, Katanga seceded, then the United Nations sent troops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United Nations troops arrived, then the army mutinied, then Katanga seceded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Katanga seceded, then the United Nations sent troops, then the army mutinied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army mutinied, the United Nations withdrew, then Belgium resumed rule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nonalignment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join the United Nations or any other international organization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Agreeing to accept the colonial borders that new African nations inherited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accept economic aid from any foreign country under any terms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Refusing to take a side with either the United States or the Soviet Union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both Cold War superpowers offer aid to newly independent African nations?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was required to do so by the terms of the United Nations Charter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Each wanted the new nations aligned with its own side of the Cold War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had promised that aid in exchange for African help during World War II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wanted to buy the mineral rights that European empires had abandoned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Based on the whole lesson, what did winning independence actually require?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lowering of a colonial flag and the raising of a national 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Choosing one Cold War superpower and accepting its full protection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Building working governments and economies under Cold War pressure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Returning to the exact political boundaries that existed before colonial rule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2026-08-04T03:21:35.747Z</dcterms:created>
  <dcterms:modified xsi:type="dcterms:W3CDTF">2026-08-04T03:21:35.747Z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