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COSIGNING AND CO-BORROWING - SHARING THE RISK</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Cosigning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Cosigner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promises to repay a loan if the main borrower does not; the cosigner usually does not use the money and is 100% legally responsible for the full balance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Co-borrower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takes out a loan jointly with someone else and shares the money or asset, so both are 100% responsible for the whole debt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Shared liability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Joint-and-several liability: when two people are on one loan, the lender can collect the entire balance from either person, not just half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Borrower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main person who takes out the loan and uses the money, and is expected to make the payments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Credit impact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the loan appears on both people's credit reports; late payments and default hurt the cosigner's credit and count against the cosigner's debt-to-income ratio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Joint-and-several liability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legal rule that lets a lender demand the entire debt from any one person who signed, not a split share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Default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Failing to repay a loan as agreed; once the borrower defaults, the lender can pursue the cosigner for the full balance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Debt-to-income ratio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share of your monthly income that goes to debt payments; a cosigned loan counts against this ratio even if you never pay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Release clause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rare loan provision that lets a cosigner be removed after the borrower makes a set number of on-time payments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Loan balance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amount still owed on a loan at a point in time - what a cosigner becomes responsible for if the borrower stops paying</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Cosigning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default</w:t>
      </w:r>
      <w:r>
        <w:rPr>
          <w:rFonts w:ascii="Arial" w:cs="Arial" w:eastAsia="Arial" w:hAnsi="Arial"/>
          <w:color w:val="555555"/>
          <w:sz w:val="21"/>
          <w:szCs w:val="21"/>
        </w:rPr>
        <w:t xml:space="preserve">   ·   </w:t>
      </w:r>
      <w:r>
        <w:rPr>
          <w:rFonts w:ascii="Arial" w:cs="Arial" w:eastAsia="Arial" w:hAnsi="Arial"/>
          <w:color w:val="1B2A4A"/>
          <w:sz w:val="21"/>
          <w:szCs w:val="21"/>
        </w:rPr>
        <w:t xml:space="preserve">credit impact</w:t>
      </w:r>
      <w:r>
        <w:rPr>
          <w:rFonts w:ascii="Arial" w:cs="Arial" w:eastAsia="Arial" w:hAnsi="Arial"/>
          <w:color w:val="555555"/>
          <w:sz w:val="21"/>
          <w:szCs w:val="21"/>
        </w:rPr>
        <w:t xml:space="preserve">   ·   </w:t>
      </w:r>
      <w:r>
        <w:rPr>
          <w:rFonts w:ascii="Arial" w:cs="Arial" w:eastAsia="Arial" w:hAnsi="Arial"/>
          <w:color w:val="1B2A4A"/>
          <w:sz w:val="21"/>
          <w:szCs w:val="21"/>
        </w:rPr>
        <w:t xml:space="preserve">Shared liability</w:t>
      </w:r>
      <w:r>
        <w:rPr>
          <w:rFonts w:ascii="Arial" w:cs="Arial" w:eastAsia="Arial" w:hAnsi="Arial"/>
          <w:color w:val="555555"/>
          <w:sz w:val="21"/>
          <w:szCs w:val="21"/>
        </w:rPr>
        <w:t xml:space="preserve">   ·   </w:t>
      </w:r>
      <w:r>
        <w:rPr>
          <w:rFonts w:ascii="Arial" w:cs="Arial" w:eastAsia="Arial" w:hAnsi="Arial"/>
          <w:color w:val="1B2A4A"/>
          <w:sz w:val="21"/>
          <w:szCs w:val="21"/>
        </w:rPr>
        <w:t xml:space="preserve">release clause</w:t>
      </w:r>
      <w:r>
        <w:rPr>
          <w:rFonts w:ascii="Arial" w:cs="Arial" w:eastAsia="Arial" w:hAnsi="Arial"/>
          <w:color w:val="555555"/>
          <w:sz w:val="21"/>
          <w:szCs w:val="21"/>
        </w:rPr>
        <w:t xml:space="preserve">   ·   </w:t>
      </w:r>
      <w:r>
        <w:rPr>
          <w:rFonts w:ascii="Arial" w:cs="Arial" w:eastAsia="Arial" w:hAnsi="Arial"/>
          <w:color w:val="1B2A4A"/>
          <w:sz w:val="21"/>
          <w:szCs w:val="21"/>
        </w:rPr>
        <w:t xml:space="preserve">Cosigner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person who promises to repay a loan if the main account holder stops paying, and is 100% responsible for the full balance, is a </w:t>
      </w:r>
      <w:r>
        <w:rPr>
          <w:rFonts w:ascii="Arial" w:cs="Arial" w:eastAsia="Arial" w:hAnsi="Arial"/>
          <w:b/>
          <w:bCs/>
          <w:i/>
          <w:iCs/>
          <w:color w:val="145F58"/>
          <w:sz w:val="22"/>
          <w:szCs w:val="22"/>
        </w:rPr>
        <w:t xml:space="preserve">Cosigner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Cosigner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rule that lets a lender demand the entire balance from either person who signed - not a split share - is called </w:t>
      </w:r>
      <w:r>
        <w:rPr>
          <w:rFonts w:ascii="Arial" w:cs="Arial" w:eastAsia="Arial" w:hAnsi="Arial"/>
          <w:b/>
          <w:bCs/>
          <w:i/>
          <w:iCs/>
          <w:color w:val="145F58"/>
          <w:sz w:val="22"/>
          <w:szCs w:val="22"/>
        </w:rPr>
        <w:t xml:space="preserve">Shared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liability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Shared liability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How a cosigned loan shows up on both people's credit reports, so late payments hurt the cosigner too, is the loan's </w:t>
      </w:r>
      <w:r>
        <w:rPr>
          <w:rFonts w:ascii="Arial" w:cs="Arial" w:eastAsia="Arial" w:hAnsi="Arial"/>
          <w:b/>
          <w:bCs/>
          <w:i/>
          <w:iCs/>
          <w:color w:val="145F58"/>
          <w:sz w:val="22"/>
          <w:szCs w:val="22"/>
        </w:rPr>
        <w:t xml:space="preserve">credit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impact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credit impact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Failing to repay a loan as agreed, which lets the lender pursue the cosigner for the full balance, is called </w:t>
      </w:r>
      <w:r>
        <w:rPr>
          <w:rFonts w:ascii="Arial" w:cs="Arial" w:eastAsia="Arial" w:hAnsi="Arial"/>
          <w:b/>
          <w:bCs/>
          <w:i/>
          <w:iCs/>
          <w:color w:val="145F58"/>
          <w:sz w:val="22"/>
          <w:szCs w:val="22"/>
        </w:rPr>
        <w:t xml:space="preserve">default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default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rare provision that lets a cosigner be removed after the borrower makes a set number of on-time payments is a </w:t>
      </w:r>
      <w:r>
        <w:rPr>
          <w:rFonts w:ascii="Arial" w:cs="Arial" w:eastAsia="Arial" w:hAnsi="Arial"/>
          <w:b/>
          <w:bCs/>
          <w:i/>
          <w:iCs/>
          <w:color w:val="145F58"/>
          <w:sz w:val="22"/>
          <w:szCs w:val="22"/>
        </w:rPr>
        <w:t xml:space="preserve">release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clause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release clause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Who Is Responsible When a Co-Signed Loan Defaults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study the bar chart on this page titled "Who Is Responsible When a Co-Signed Loan Defaults." It shows how much of Devon's unpaid balance each party can be forced to pay. Read the chart and write:</w:t>
      </w:r>
    </w:p>
    <w:p>
      <w:r>
        <w:drawing>
          <wp:inline xmlns:a="http://schemas.openxmlformats.org/drawingml/2006/main" xmlns:pic="http://schemas.openxmlformats.org/drawingml/2006/picture">
            <wp:extent cx="5303520" cy="3039266"/>
            <wp:docPr id="1" name="mllp:chart_who_is_responsible|cosigning-and-co-borrowing-sha|docx|who-is-responsible-when-a-co-signed-loan|" title="mllp:chart_who_is_responsible|cosigning-and-co-borrowing-sha|docx|who-is-responsible-when-a-co-signed-loan|" descr="Horizontal bar chart showing how much of Devon's $15,015.09 unpaid car-loan balance each party can be forced to pay after a default. The Borrower (Devon) bar and the Cosigner (Marcus) bar are the same full length at $15,015.09, because under joint-and-several liability both are 100% responsible for the entire balance. The third bar, labeled the common myth 'half', is shorter at $7,507.55 to show what people wrongly assume a cosigner owes. The lender does not split the debt; it can collect the whole balance from either signer."/>
            <wp:cNvGraphicFramePr>
              <a:graphicFrameLocks noChangeAspect="1"/>
            </wp:cNvGraphicFramePr>
            <a:graphic>
              <a:graphicData uri="http://schemas.openxmlformats.org/drawingml/2006/picture">
                <pic:pic>
                  <pic:nvPicPr>
                    <pic:cNvPr id="0" name="chart_who_is_responsible.png" descr="Horizontal bar chart showing how much of Devon's $15,015.09 unpaid car-loan balance each party can be forced to pay after a default. The Borrower (Devon) bar and the Cosigner (Marcus) bar are the same full length at $15,015.09, because under joint-and-several liability both are 100% responsible for the entire balance. The third bar, labeled the common myth 'half', is shorter at $7,507.55 to show what people wrongly assume a cosigner owes. The lender does not split the debt; it can collect the whole balance from either signer."/>
                    <pic:cNvPicPr/>
                  </pic:nvPicPr>
                  <pic:blipFill>
                    <a:blip r:embed="rId9"/>
                    <a:stretch>
                      <a:fillRect/>
                    </a:stretch>
                  </pic:blipFill>
                  <pic:spPr>
                    <a:xfrm>
                      <a:off x="0" y="0"/>
                      <a:ext cx="5303520" cy="3039266"/>
                    </a:xfrm>
                    <a:prstGeom prst="rect"/>
                  </pic:spPr>
                </pic:pic>
              </a:graphicData>
            </a:graphic>
          </wp:inline>
        </w:drawing>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the BORROWER (Devon) bar shows</w:t>
      </w:r>
    </w:p>
    <w:p>
      <w:pPr>
        <w:keepNext/>
        <w:keepLines/>
        <w:spacing w:after="60"/>
        <w:ind w:left="360"/>
      </w:pPr>
      <w:r>
        <w:rPr>
          <w:rFonts w:ascii="Arial" w:cs="Arial" w:eastAsia="Arial" w:hAnsi="Arial"/>
          <w:b/>
          <w:bCs/>
          <w:i/>
          <w:iCs/>
          <w:color w:val="145F58"/>
          <w:sz w:val="22"/>
          <w:szCs w:val="22"/>
        </w:rPr>
        <w:t xml:space="preserve">The BORROWER (Devon) bar shows $15,015.09.</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the COSIGNER (Marcus) bar shows.</w:t>
      </w:r>
    </w:p>
    <w:p>
      <w:pPr>
        <w:keepNext w:val="false"/>
        <w:keepLines/>
        <w:spacing w:after="120"/>
        <w:ind w:left="360"/>
      </w:pPr>
      <w:r>
        <w:rPr>
          <w:rFonts w:ascii="Arial" w:cs="Arial" w:eastAsia="Arial" w:hAnsi="Arial"/>
          <w:b/>
          <w:bCs/>
          <w:i/>
          <w:iCs/>
          <w:color w:val="145F58"/>
          <w:sz w:val="22"/>
          <w:szCs w:val="22"/>
        </w:rPr>
        <w:t xml:space="preserve">The COSIGNER (Marcus) bar shows $15,015.09. Accept $15,015.09 for both bars.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compare the two full bars to the third bar.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Are the Borrower bar and the Cosigner bar the SAME height or different heights?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does the third bar, labeled the common myth 'half', show?</w:t>
      </w:r>
    </w:p>
    <w:p>
      <w:pPr>
        <w:keepLines/>
        <w:spacing w:after="160"/>
        <w:ind w:left="360"/>
      </w:pPr>
      <w:r>
        <w:rPr>
          <w:rFonts w:ascii="Arial" w:cs="Arial" w:eastAsia="Arial" w:hAnsi="Arial"/>
          <w:b/>
          <w:bCs/>
          <w:i/>
          <w:iCs/>
          <w:color w:val="145F58"/>
          <w:sz w:val="22"/>
          <w:szCs w:val="22"/>
        </w:rPr>
        <w:t xml:space="preserve">(a) The Borrower bar and the Cosigner bar are the SAME height - both are the full $15,015.09.   (b) The 'half' myth bar shows $7,507.55. Accept 'same height / equal / both the full balance' for   (a) and $7,507.55 for (b).</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Marcus Bell, explain what the chart proves. In one or two sentences, tell why the Borrower bar and the Cosigner bar are the same full height, and why the 'half' bar is a myth. Start your answer with: "The chart shows that..."</w:t>
      </w:r>
    </w:p>
    <w:p>
      <w:pPr>
        <w:keepLines/>
        <w:spacing w:after="160"/>
        <w:ind w:left="360"/>
      </w:pPr>
      <w:r>
        <w:rPr>
          <w:rFonts w:ascii="Arial" w:cs="Arial" w:eastAsia="Arial" w:hAnsi="Arial"/>
          <w:b/>
          <w:bCs/>
          <w:i/>
          <w:iCs/>
          <w:color w:val="145F58"/>
          <w:sz w:val="22"/>
          <w:szCs w:val="22"/>
        </w:rPr>
        <w:t xml:space="preserve">The chart shows that the cosigner is 100% responsible for the full balance, not half: because of shared (joint-and-several) liability, the lender can demand the entire $15,015.09 from either the borrower OR the cosigner, so their bars are the same full height.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Work the Numbers - The Full Balance, the Myth, and the Credit Hit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start with the loan itself: $18,000.00 at 9% for 5 years. The monthly payment is $373.65.</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TOTAL Devon will pay over the full 5 years (60 payments of $373.65)? Multiply to find out.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of that total is INTEREST (your total from part a minus the $18,000 principal)? Subtract to find out. Show your work and label each answer.</w:t>
      </w:r>
    </w:p>
    <w:p>
      <w:pPr>
        <w:keepLines/>
        <w:spacing w:after="160"/>
        <w:ind w:left="360"/>
      </w:pPr>
      <w:r>
        <w:rPr>
          <w:rFonts w:ascii="Arial" w:cs="Arial" w:eastAsia="Arial" w:hAnsi="Arial"/>
          <w:b/>
          <w:bCs/>
          <w:i/>
          <w:iCs/>
          <w:color w:val="145F58"/>
          <w:sz w:val="22"/>
          <w:szCs w:val="22"/>
        </w:rPr>
        <w:t xml:space="preserve">(1) TOTAL PAID over 5 years = $22,419.00 (60 x $373.65). (2) TOTAL INTEREST = $22,419.00 - $18,000.00 = $4,419.00. Accept $22,419.00 total paid and $4,419.00 interest.</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now the default: Devon makes 12 payments, then stops. The unpaid balance is $15,015.09. Because Marcus cosigned, the lender comes after him.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can the lender demand from Marcus?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would Marcus owe if the 'half' myth were true (half of $15,015.09)?</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difference between the two? (Because $15,015.09 is an odd number of cents, your answer will land one cent off an exact half - that is normal, not a mistake.)</w:t>
      </w:r>
    </w:p>
    <w:p>
      <w:pPr>
        <w:keepLines/>
        <w:spacing w:after="160"/>
        <w:ind w:left="360"/>
      </w:pPr>
      <w:r>
        <w:rPr>
          <w:rFonts w:ascii="Arial" w:cs="Arial" w:eastAsia="Arial" w:hAnsi="Arial"/>
          <w:b/>
          <w:bCs/>
          <w:i/>
          <w:iCs/>
          <w:color w:val="145F58"/>
          <w:sz w:val="22"/>
          <w:szCs w:val="22"/>
        </w:rPr>
        <w:t xml:space="preserve">(1) The lender can demand the FULL $15,015.09 from Marcus. (2) If the 'half' myth were true, Marcus would owe $7,507.55 ($15,015.09 / 2). (3) The difference is $15,015.09 - $7,507.55 = $7,507.54 MORE than the myth. Marcus is really on the hook for the whole balance, not half. Accept $15,015.09 actual, $7,507.55 myth, and about $7,507 difference.</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Marcus Bell, think about the CREDIT IMPACT even if Devon never misses a payment. Marcus is applying for his own mortgage in two years.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Whose credit report does the $18,000 loan appear 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does the $18,000 count against Marcus even though he never spent a cent of it?</w:t>
      </w:r>
    </w:p>
    <w:p>
      <w:pPr>
        <w:keepLines/>
        <w:spacing w:after="160"/>
        <w:ind w:left="360"/>
      </w:pPr>
      <w:r>
        <w:rPr>
          <w:rFonts w:ascii="Arial" w:cs="Arial" w:eastAsia="Arial" w:hAnsi="Arial"/>
          <w:b/>
          <w:bCs/>
          <w:i/>
          <w:iCs/>
          <w:color w:val="145F58"/>
          <w:sz w:val="22"/>
          <w:szCs w:val="22"/>
        </w:rPr>
        <w:t xml:space="preserve">(a) The $18,000 loan appears on BOTH Devon's and Marcus's credit reports.   (b) Because Marcus is legally responsible for the loan, lenders count its monthly payment ($373.65) in his debt-to-income ratio - the share of his monthly income that goes to debt payments - and treat the whole $18,000 as his debt.   (a) and 'the loan's payment counts in his debt-to-income ratio / lenders treat him as owing it' for (b).</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Marcus Bell, apply the smart rule of thumb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rule says to only cosign an amount you could comfortably repay yourself - what is the most Marcus could be forced to repay here?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Given Devon's history of missed payments and unstable income, does the rule point toward cosigning or saying no? Explain in one sentence.</w:t>
      </w:r>
    </w:p>
    <w:p>
      <w:pPr>
        <w:keepLines/>
        <w:spacing w:after="160"/>
        <w:ind w:left="360"/>
      </w:pPr>
      <w:r>
        <w:rPr>
          <w:rFonts w:ascii="Arial" w:cs="Arial" w:eastAsia="Arial" w:hAnsi="Arial"/>
          <w:b/>
          <w:bCs/>
          <w:i/>
          <w:iCs/>
          <w:color w:val="145F58"/>
          <w:sz w:val="22"/>
          <w:szCs w:val="22"/>
        </w:rPr>
        <w:t xml:space="preserve">(a) The most Marcus could be forced to repay is the full $15,015.09 unpaid balance (and up to the whole loan if Devon defaults early).   (b) The rule points toward saying NO: Devon has missed payments before and has unstable income, so the risk that Marcus ends up paying the full $15,015.09 is real, and that is money Marcus cannot comfortably lose while saving for a mortgage.   (a) and 'say no, because the borrower is risky and Marcus could be stuck with the full balance' for (b).</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Weigh the Risks - Advise Marcus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explain the core risk.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does a COSIGNER promise the lender?</w:t>
      </w:r>
    </w:p>
    <w:p>
      <w:pPr>
        <w:keepNext/>
        <w:keepLines/>
        <w:spacing w:after="60"/>
        <w:ind w:left="360"/>
      </w:pPr>
      <w:r>
        <w:rPr>
          <w:rFonts w:ascii="Arial" w:cs="Arial" w:eastAsia="Arial" w:hAnsi="Arial"/>
          <w:b/>
          <w:bCs/>
          <w:i/>
          <w:iCs/>
          <w:color w:val="145F58"/>
          <w:sz w:val="22"/>
          <w:szCs w:val="22"/>
        </w:rPr>
        <w:t xml:space="preserve">A cosigner promises the lender that they will repay the loan if the main borrower does not.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Under SHARED (joint-and-several) liability, how much of the balance is the cosigner responsible for if the borrower stops paying?</w:t>
      </w:r>
    </w:p>
    <w:p>
      <w:pPr>
        <w:keepNext/>
        <w:keepLines/>
        <w:spacing w:after="60"/>
        <w:ind w:left="360"/>
      </w:pPr>
      <w:r>
        <w:rPr>
          <w:rFonts w:ascii="Arial" w:cs="Arial" w:eastAsia="Arial" w:hAnsi="Arial"/>
          <w:b/>
          <w:bCs/>
          <w:i/>
          <w:iCs/>
          <w:color w:val="145F58"/>
          <w:sz w:val="22"/>
          <w:szCs w:val="22"/>
        </w:rPr>
        <w:t xml:space="preserve">Under shared (joint-and-several) liability, the cosigner is responsible for the ENTIRE balance - the full $15,015.09 if Devon defaults - not half.</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is that riskier than most people assume?</w:t>
      </w:r>
    </w:p>
    <w:p>
      <w:pPr>
        <w:keepNext w:val="false"/>
        <w:keepLines/>
        <w:spacing w:after="120"/>
        <w:ind w:left="360"/>
      </w:pPr>
      <w:r>
        <w:rPr>
          <w:rFonts w:ascii="Arial" w:cs="Arial" w:eastAsia="Arial" w:hAnsi="Arial"/>
          <w:b/>
          <w:bCs/>
          <w:i/>
          <w:iCs/>
          <w:color w:val="145F58"/>
          <w:sz w:val="22"/>
          <w:szCs w:val="22"/>
        </w:rPr>
        <w:t xml:space="preserve">It is riskier than people assume because most people think a cosigner only owes 'their half' or is just vouching for the borrower; in reality the lender can collect the whole balance from the cosigner and usually goes straight after them.</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explain the two hidden costs beyond the money.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does cosigning affect Marcus's own CREDIT if Devon pays late or defaults?</w:t>
      </w:r>
    </w:p>
    <w:p>
      <w:pPr>
        <w:keepNext/>
        <w:keepLines/>
        <w:spacing w:after="60"/>
        <w:ind w:left="360"/>
      </w:pPr>
      <w:r>
        <w:rPr>
          <w:rFonts w:ascii="Arial" w:cs="Arial" w:eastAsia="Arial" w:hAnsi="Arial"/>
          <w:b/>
          <w:bCs/>
          <w:i/>
          <w:iCs/>
          <w:color w:val="145F58"/>
          <w:sz w:val="22"/>
          <w:szCs w:val="22"/>
        </w:rPr>
        <w:t xml:space="preserve">Because the loan is on Marcus's credit report too, any late payment or default by Devon hurts Marcus's credit score - and Marcus often will not know until the damage is done.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does the $18,000 loan affect Marcus's ability to get his OWN mortgage in two years, even if Devon never misses a payment?</w:t>
      </w:r>
    </w:p>
    <w:p>
      <w:pPr>
        <w:keepNext w:val="false"/>
        <w:keepLines/>
        <w:spacing w:after="120"/>
        <w:ind w:left="360"/>
      </w:pPr>
      <w:r>
        <w:rPr>
          <w:rFonts w:ascii="Arial" w:cs="Arial" w:eastAsia="Arial" w:hAnsi="Arial"/>
          <w:b/>
          <w:bCs/>
          <w:i/>
          <w:iCs/>
          <w:color w:val="145F58"/>
          <w:sz w:val="22"/>
          <w:szCs w:val="22"/>
        </w:rPr>
        <w:t xml:space="preserve">The loan's monthly payment counts in Marcus's debt-to-income ratio and lenders treat him as responsible for the whole $18,000 debt; that higher ratio can push him over the limit and block or shrink his own mortgage approval in two years.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Marcus Bell, weigh the decision using the lesson's rules.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Could Marcus comfortably repay the whole $15,015.09 himself if Devon defaults? Assume he is saving every dollar for a mortgage - answer yes or no and why.</w:t>
      </w:r>
    </w:p>
    <w:p>
      <w:pPr>
        <w:keepNext/>
        <w:keepLines/>
        <w:spacing w:after="60"/>
        <w:ind w:left="360"/>
      </w:pPr>
      <w:r>
        <w:rPr>
          <w:rFonts w:ascii="Arial" w:cs="Arial" w:eastAsia="Arial" w:hAnsi="Arial"/>
          <w:b/>
          <w:bCs/>
          <w:i/>
          <w:iCs/>
          <w:color w:val="145F58"/>
          <w:sz w:val="22"/>
          <w:szCs w:val="22"/>
        </w:rPr>
        <w:t xml:space="preserve">No - if Marcus is saving every dollar for a mortgage, being forced to pay $15,015.09 would wreck that goal, so he could not comfortably absorb it; by the rule 'only cosign what you could repay yourself,' that means he should not cosign.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ONE safer way Marcus could help Devon without cosigning.</w:t>
      </w:r>
    </w:p>
    <w:p>
      <w:pPr>
        <w:keepNext w:val="false"/>
        <w:keepLines/>
        <w:spacing w:after="120"/>
        <w:ind w:left="360"/>
      </w:pPr>
      <w:r>
        <w:rPr>
          <w:rFonts w:ascii="Arial" w:cs="Arial" w:eastAsia="Arial" w:hAnsi="Arial"/>
          <w:b/>
          <w:bCs/>
          <w:i/>
          <w:iCs/>
          <w:color w:val="145F58"/>
          <w:sz w:val="22"/>
          <w:szCs w:val="22"/>
        </w:rPr>
        <w:t xml:space="preserve">Accept any reasonable safer help: give Devon a smaller one-time cash gift Marcus can actually afford, help Devon find a cheaper car he can qualify for alone, help Devon build his own credit first, or help him save a bigger down payment.</w:t>
      </w: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Marcus asks you to put it in writing. Write a 5-7 sentence note (120-180 words) telling Marcus what cosigning would mean, what the real risks are, and what you recommend he do.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COSIGNING - state in your own words that a cosigner promises to repay the loan if the borrower does not, and does not use the money.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SHARED LIABILITY - explain that shared (joint-and-several) liability makes the cosigner responsible for the FULL balance, not half.</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NUMBER - state the real risk using a figure from the activity (for example, the full $15,015.09 Marcus could owe if Devon defaults).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CREDIT IMPACT - explain that the loan sits on Marcus's own credit report and debt-to-income ratio and could block his mortgage.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CLEAR RECOMMENDATION - tell Marcus whether to cosign, and name one safer way he could help Devon instead.</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note:</w:t>
      </w:r>
    </w:p>
    <w:p>
      <w:pPr>
        <w:keepLines w:val="false"/>
        <w:spacing w:after="60"/>
        <w:ind w:left="360"/>
      </w:pPr>
      <w:r>
        <w:rPr>
          <w:rFonts w:ascii="Arial" w:cs="Arial" w:eastAsia="Arial" w:hAnsi="Arial"/>
          <w:color w:val="1B2A4A"/>
          <w:sz w:val="21"/>
          <w:szCs w:val="21"/>
        </w:rPr>
        <w:t xml:space="preserve">Marcus, before you sign anything, know what cosigning really means. As a cosigner you would promise the lender to repay Devon's $18,000 car loan if Devon does not - you would never drive the car, but your name would be on the debt. Because of shared (joint-and-several) liability, you would be responsible for the FULL balance, not half: if Devon makes 12 payments and then stops, the lender could demand the entire $15,015.09 from you, not $7,507.55. On top of that, the loan would sit on your own credit report, so any late payment Devon makes would hurt your credit, and the loan's payment would count in your debt-to-income ratio while lenders treat you as owing the full $18,000 - which could block the mortgage you are planning to get in two years. Given Devon's missed payments and unstable income, and your own mortgage goal, my recommendation is to say no to cosigning. Instead, help in a way that does not put you on the hook - for example, give Devon a smaller cash gift you can afford or help him find a cheaper car he can finance on his own.</w:t>
      </w:r>
    </w:p>
    <w:p>
      <w:pPr>
        <w:keepLines w:val="false"/>
        <w:spacing w:after="160"/>
        <w:ind w:left="360"/>
      </w:pPr>
      <w:r>
        <w:rPr>
          <w:rFonts w:ascii="Arial" w:cs="Arial" w:eastAsia="Arial" w:hAnsi="Arial"/>
          <w:color w:val="1B2A4A"/>
          <w:sz w:val="21"/>
          <w:szCs w:val="21"/>
        </w:rPr>
        <w:t xml:space="preserve">REQUIRED-ELEMENT CHECKLIST (award credit per item): [1] defines cosigning - promise to repay if the borrower does not, does not use the money; [2] names shared liability - responsible for the full balance, not half; [3] uses a calculated number - the full $15,015.09 (or the $7,507.55 myth); [4] explains credit impact - on Marcus's credit report and debt-to-income ratio, could block his mortgage; [5] gives a clear recommendation - say no, plus one safer way to help.</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2026-09-07T00:21:37.087Z</dcterms:created>
  <dcterms:modified xsi:type="dcterms:W3CDTF">2026-09-07T00:21:37.087Z</dcterms:modified>
</cp:coreProperties>
</file>

<file path=docProps/custom.xml><?xml version="1.0" encoding="utf-8"?>
<Properties xmlns="http://schemas.openxmlformats.org/officeDocument/2006/custom-properties" xmlns:vt="http://schemas.openxmlformats.org/officeDocument/2006/docPropsVTypes"/>
</file>