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ALLIANCES AND THE CAUSES OF WWI</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Alliances and the Causes of WWI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Alliance system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network of mutual-defense treaties among nations that commits each signatory to support its partners if one is attacked.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Triple Alliance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1882 treaty binding Germany, Austria-Hungary, and Italy to mutual defense.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Triple Entente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informal partnership among France, Russia, and Britain formed through separate agreements between 1894 and 1907.</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Militarism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policy of building up armed forces and glorifying military strength as a tool of national policy.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Nationalism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Strong pride in and devotion to one's own nation, often placing national interest above cooperation with other nations.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Mobilization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official process of assembling and readying a nation's armed forces for war.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July Crisis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five-week diplomatic crisis between the assassination of Archduke Franz Ferdinand on June 28, 1914 and the outbreak of general war in early August 1914.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Ultimatum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final set of demands issued by one government to another, backed by the threat of serious consequences if rejected.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Franz Ferdinand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heir to the Austro-Hungarian throne whose assassination in Sarajevo on June 28, 1914 triggered the July Crisis.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Central Powers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World War I coalition of Germany, Austria-Hungary, and their wartime allies, which grew out of the Triple Alliance.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Alliance and Crisis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militarism</w:t>
      </w:r>
      <w:r>
        <w:rPr>
          <w:rFonts w:ascii="Arial" w:cs="Arial" w:eastAsia="Arial" w:hAnsi="Arial"/>
          <w:color w:val="555555"/>
          <w:sz w:val="21"/>
          <w:szCs w:val="21"/>
        </w:rPr>
        <w:t xml:space="preserve">   ·   </w:t>
      </w:r>
      <w:r>
        <w:rPr>
          <w:rFonts w:ascii="Arial" w:cs="Arial" w:eastAsia="Arial" w:hAnsi="Arial"/>
          <w:color w:val="1B2A4A"/>
          <w:sz w:val="21"/>
          <w:szCs w:val="21"/>
        </w:rPr>
        <w:t xml:space="preserve">alliance system</w:t>
      </w:r>
      <w:r>
        <w:rPr>
          <w:rFonts w:ascii="Arial" w:cs="Arial" w:eastAsia="Arial" w:hAnsi="Arial"/>
          <w:color w:val="555555"/>
          <w:sz w:val="21"/>
          <w:szCs w:val="21"/>
        </w:rPr>
        <w:t xml:space="preserve">   ·   </w:t>
      </w:r>
      <w:r>
        <w:rPr>
          <w:rFonts w:ascii="Arial" w:cs="Arial" w:eastAsia="Arial" w:hAnsi="Arial"/>
          <w:color w:val="1B2A4A"/>
          <w:sz w:val="21"/>
          <w:szCs w:val="21"/>
        </w:rPr>
        <w:t xml:space="preserve">Central Powers</w:t>
      </w:r>
      <w:r>
        <w:rPr>
          <w:rFonts w:ascii="Arial" w:cs="Arial" w:eastAsia="Arial" w:hAnsi="Arial"/>
          <w:color w:val="555555"/>
          <w:sz w:val="21"/>
          <w:szCs w:val="21"/>
        </w:rPr>
        <w:t xml:space="preserve">   ·   </w:t>
      </w:r>
      <w:r>
        <w:rPr>
          <w:rFonts w:ascii="Arial" w:cs="Arial" w:eastAsia="Arial" w:hAnsi="Arial"/>
          <w:color w:val="1B2A4A"/>
          <w:sz w:val="21"/>
          <w:szCs w:val="21"/>
        </w:rPr>
        <w:t xml:space="preserve">Triple Entente</w:t>
      </w:r>
      <w:r>
        <w:rPr>
          <w:rFonts w:ascii="Arial" w:cs="Arial" w:eastAsia="Arial" w:hAnsi="Arial"/>
          <w:color w:val="555555"/>
          <w:sz w:val="21"/>
          <w:szCs w:val="21"/>
        </w:rPr>
        <w:t xml:space="preserve">   ·   </w:t>
      </w:r>
      <w:r>
        <w:rPr>
          <w:rFonts w:ascii="Arial" w:cs="Arial" w:eastAsia="Arial" w:hAnsi="Arial"/>
          <w:color w:val="1B2A4A"/>
          <w:sz w:val="21"/>
          <w:szCs w:val="21"/>
        </w:rPr>
        <w:t xml:space="preserve">ultimatum</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By 1882, Germany, Austria-Hungary, and Italy had committed to mutual defense in a network of treaties known as the </w:t>
      </w:r>
      <w:r>
        <w:rPr>
          <w:rFonts w:ascii="Arial" w:cs="Arial" w:eastAsia="Arial" w:hAnsi="Arial"/>
          <w:b/>
          <w:bCs/>
          <w:i/>
          <w:iCs/>
          <w:color w:val="145F58"/>
          <w:sz w:val="22"/>
          <w:szCs w:val="22"/>
        </w:rPr>
        <w:t xml:space="preserve">alliance system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alliance system</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France and Russia's 1894 military agreement, followed by British ties formed by 1907, created the loose partnership historians call the </w:t>
      </w:r>
      <w:r>
        <w:rPr>
          <w:rFonts w:ascii="Arial" w:cs="Arial" w:eastAsia="Arial" w:hAnsi="Arial"/>
          <w:b/>
          <w:bCs/>
          <w:i/>
          <w:iCs/>
          <w:color w:val="145F58"/>
          <w:sz w:val="22"/>
          <w:szCs w:val="22"/>
        </w:rPr>
        <w:t xml:space="preserve">Triple Entente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Triple Entente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Britain and Germany's competition to build the most dreadnought battleships is an example of </w:t>
      </w:r>
      <w:r>
        <w:rPr>
          <w:rFonts w:ascii="Arial" w:cs="Arial" w:eastAsia="Arial" w:hAnsi="Arial"/>
          <w:b/>
          <w:bCs/>
          <w:i/>
          <w:iCs/>
          <w:color w:val="145F58"/>
          <w:sz w:val="22"/>
          <w:szCs w:val="22"/>
        </w:rPr>
        <w:t xml:space="preserve">militarism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militarism</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On July 23, 1914, Austria-Hungary sent Serbia a set of demands backed by the threat of war, known as an </w:t>
      </w:r>
      <w:r>
        <w:rPr>
          <w:rFonts w:ascii="Arial" w:cs="Arial" w:eastAsia="Arial" w:hAnsi="Arial"/>
          <w:b/>
          <w:bCs/>
          <w:i/>
          <w:iCs/>
          <w:color w:val="145F58"/>
          <w:sz w:val="22"/>
          <w:szCs w:val="22"/>
        </w:rPr>
        <w:t xml:space="preserve">ultimatum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ultimatum</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Germany, Austria-Hungary, and their wartime allies became known as the </w:t>
      </w:r>
      <w:r>
        <w:rPr>
          <w:rFonts w:ascii="Arial" w:cs="Arial" w:eastAsia="Arial" w:hAnsi="Arial"/>
          <w:b/>
          <w:bCs/>
          <w:i/>
          <w:iCs/>
          <w:color w:val="145F58"/>
          <w:sz w:val="22"/>
          <w:szCs w:val="22"/>
        </w:rPr>
        <w:t xml:space="preserve">Central Powers</w:t>
      </w:r>
      <w:r>
        <w:rPr>
          <w:rFonts w:ascii="Arial" w:cs="Arial" w:eastAsia="Arial" w:hAnsi="Arial"/>
          <w:color w:val="1B2A4A"/>
          <w:sz w:val="22"/>
          <w:szCs w:val="22"/>
        </w:rPr>
        <w:t xml:space="preserve"> once general war began in August 1914.</w:t>
      </w:r>
    </w:p>
    <w:p>
      <w:pPr>
        <w:keepLines/>
        <w:spacing w:after="160"/>
        <w:ind w:left="360"/>
      </w:pPr>
      <w:r>
        <w:rPr>
          <w:rFonts w:ascii="Arial" w:cs="Arial" w:eastAsia="Arial" w:hAnsi="Arial"/>
          <w:b/>
          <w:bCs/>
          <w:i/>
          <w:iCs/>
          <w:color w:val="145F58"/>
          <w:sz w:val="22"/>
          <w:szCs w:val="22"/>
        </w:rPr>
        <w:t xml:space="preserve">Central Powers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Case - How Did a Regional Crisis Become a Continental War?</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the July 1914 Diplomatic Review Board: Why did the alliance system divide Europe into two competing blocs by 1914? Name both blocs and at least one event that formed each.</w:t>
      </w:r>
    </w:p>
    <w:p>
      <w:pPr>
        <w:keepLines/>
        <w:spacing w:after="160"/>
        <w:ind w:left="360"/>
      </w:pPr>
      <w:r>
        <w:rPr>
          <w:rFonts w:ascii="Arial" w:cs="Arial" w:eastAsia="Arial" w:hAnsi="Arial"/>
          <w:b/>
          <w:bCs/>
          <w:i/>
          <w:iCs/>
          <w:color w:val="145F58"/>
          <w:sz w:val="22"/>
          <w:szCs w:val="22"/>
        </w:rPr>
        <w:t xml:space="preserve">(1) The Triple Alliance bound Germany, Austria-Hungary, and Italy to mutual defense starting in 1882. (2) The Triple Entente grew from separate agreements: France and Russia in 1894, the Entente Cordiale between Britain and France in 1904, and the Anglo-Russian Entente in 1907. (3) By 1907 nearly every major European power belonged to one bloc or the other, so a conflict involving one member risked drawing in its partners.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the July 1914 Diplomatic Review Board: What role did militarism and nationalism play in raising tension among the great powers before 1914? Use two facts from the Guided Notes.</w:t>
      </w:r>
    </w:p>
    <w:p>
      <w:pPr>
        <w:keepLines/>
        <w:spacing w:after="160"/>
        <w:ind w:left="360"/>
      </w:pPr>
      <w:r>
        <w:rPr>
          <w:rFonts w:ascii="Arial" w:cs="Arial" w:eastAsia="Arial" w:hAnsi="Arial"/>
          <w:b/>
          <w:bCs/>
          <w:i/>
          <w:iCs/>
          <w:color w:val="145F58"/>
          <w:sz w:val="22"/>
          <w:szCs w:val="22"/>
        </w:rPr>
        <w:t xml:space="preserve">(1) Militarism describes the arms race, particularly the British-German naval race to build dreadnought battleships and the growth of standing armies across the continent, which normalized war planning as a tool of policy. (2) Nationalism raised tension especially in the Balkans, where Serbian nationalism and hopes of uniting South Slavic peoples alarmed Austria-Hungary, which had annexed Bosnia-Herzegovina in 1908. (3) These pressures meant political leaders were already primed to treat a crisis as a test of national strength rather than a problem to negotiate away.</w:t>
      </w:r>
    </w:p>
    <w:p>
      <w:pPr>
        <w:keepNext/>
        <w:keepLines/>
        <w:spacing w:after="4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As the July 1914 Diplomatic Review Board: Describe the July Crisis.</w:t>
      </w:r>
    </w:p>
    <w:p>
      <w:pPr>
        <w:keepNext/>
        <w:keepLines/>
        <w:spacing w:after="80" w:line="288" w:lineRule="auto"/>
        <w:ind w:left="380"/>
      </w:pPr>
      <w:r>
        <w:rPr>
          <w:rFonts w:ascii="Arial" w:cs="Arial" w:eastAsia="Arial" w:hAnsi="Arial"/>
          <w:b/>
          <w:bCs/>
          <w:color w:val="1B2A4A"/>
          <w:sz w:val="22"/>
          <w:szCs w:val="22"/>
        </w:rPr>
        <w:t xml:space="preserve">What did Austria-Hungary demand of Serbia, and how did the alliance system turn that demand into a wider war?</w:t>
      </w:r>
    </w:p>
    <w:p>
      <w:pPr>
        <w:keepLines/>
        <w:spacing w:after="160"/>
        <w:ind w:left="360"/>
      </w:pPr>
      <w:r>
        <w:rPr>
          <w:rFonts w:ascii="Arial" w:cs="Arial" w:eastAsia="Arial" w:hAnsi="Arial"/>
          <w:b/>
          <w:bCs/>
          <w:i/>
          <w:iCs/>
          <w:color w:val="145F58"/>
          <w:sz w:val="22"/>
          <w:szCs w:val="22"/>
        </w:rPr>
        <w:t xml:space="preserve">(1) After the assassination of Archduke Franz Ferdinand on June 28, 1914, Austria-Hungary issued an ultimatum to Serbia on July 23 with strict demands. (2) Serbia accepted most terms but not all, and Austria-Hungary declared war on July 28, 1914. (3) Russia, bound to Serbia by Slavic solidarity, began mobilizing; Germany, bound to Austria-Hungary by the alliance system, declared war on Russia on August 1 and France on August 3; Britain, tied to France by the Entente and to Belgium by treaty, declared war on Germany on August 4 - turning a Balkan dispute into a continental war within about a week.</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You are the JULY 1914 DIPLOMATIC REVIEW BOARD. Read this adapted excerpt from the 1882 Treaty of the Triple Alliance, the formal defense agreement among Austria-Hungary, Germany, and Italy. This is a legal treaty text, not a news account, so read it as the actual written commitment these governments made to one another. The English translation uses formal diplomatic language from an earlier era, so read slowly and use the WORD HELP list below. Watch for three things: what each government promises in Article I, what triggers help from the other two signatories in Article II, and what happens under Article III if two or more outside Great Powers are involved.</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High Contracting Parties - formal diplomatic term for the governments signing the treaty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provocation - an action that deliberately causes another party to react, especially with force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without direct provocation - without having attacked or deliberately angered the other side first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Great Power - a nation with enough military and economic strength to shape international events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bound - obligated by agreement; required by a treaty to act a certain way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casus foederis - Latin for 'the case of the alliance'; the situation that triggers a partner's duty to act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devolve upon - to pass to, or become the responsibility of</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benevolent neutrality - staying out of a conflict while favoring one side over the other</w:t>
      </w:r>
    </w:p>
    <w:p>
      <w:pPr>
        <w:spacing w:after="80"/>
      </w:pPr>
    </w:p>
    <w:p>
      <w:pPr>
        <w:keepNext/>
        <w:keepLines/>
        <w:spacing w:after="40" w:before="40"/>
      </w:pPr>
      <w:r>
        <w:rPr>
          <w:rFonts w:ascii="Arial" w:cs="Arial" w:eastAsia="Arial" w:hAnsi="Arial"/>
          <w:b/>
          <w:bCs/>
          <w:color w:val="1B2A4A"/>
          <w:sz w:val="22"/>
          <w:szCs w:val="22"/>
        </w:rPr>
        <w:t xml:space="preserve">Treaty of Alliance Between Austria-Hungary, the German Empire, and Italy (Governments of Austria-Hungary, the German Empire, and the Kingdom of Italy, May 20, 1882)</w:t>
      </w:r>
    </w:p>
    <w:p>
      <w:pPr>
        <w:keepNext/>
        <w:keepLines/>
        <w:spacing w:after="80"/>
      </w:pPr>
      <w:r>
        <w:rPr>
          <w:rFonts w:ascii="Arial" w:cs="Arial" w:eastAsia="Arial" w:hAnsi="Arial"/>
          <w:i/>
          <w:iCs/>
          <w:color w:val="333333"/>
          <w:sz w:val="22"/>
          <w:szCs w:val="22"/>
        </w:rPr>
        <w:t xml:space="preserve">In May 1882, the governments of Austria-Hungary, the German Empire, and the Kingdom of Italy signed a defensive treaty later known as the Triple Alliance. The agreement was renewed roughly every five years, and its exact wording was kept formally confidential at the time, though its general purpose - mutual military support among the three powers - became widely understood across Europe. The treaty is a formal government-to-government commitment, not a public announcement, and its central purpose was to bind the signatories to come to one another's defense under specific conditions. By 1914, similar defensive commitments connected nearly every major European power to at least one ally, which is why a regional dispute in the Balkans could not stay regional for long. This English translation comes from a scholarly compilation of Austria-Hungary's treaties published after World War I, once the documents were no longer secret.</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Article I. The High Contracting Parties mutually promise peace and friendship, and will enter into no alliance or engagement directed against any one of their own States.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Article II. In case Italy, without direct provocation on her part, should be attacked by France for any reason whatsoever, the two other Contracting Parties shall be bound to lend help and assistance with all their forces to the Party attacked. This same obligation shall devolve upon Italy in case of any aggression without direct provocation by France against Germany.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Article III. If one, or two, of the High Contracting Parties, without direct provocation on their part, should chance to be attacked and to be engaged in a war with two or more Great Powers not signatory to the present Treaty, the casus foederis will arise simultaneously for all the High Contracting Parties.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Article IV. In case a Great Power not signatory to the present Treaty should threaten the security of the states of one of the High Contracting Parties, and the threatened Party should find itself forced to make war against it, the two other Parties bind themselves to observe toward their ally a benevolent neutrality, reserving to themselves the right to take part in the war if they should see fit to make common cause with their ally.</w:t>
      </w:r>
    </w:p>
    <w:p>
      <w:pPr>
        <w:keepLines/>
        <w:spacing w:after="120"/>
        <w:ind w:right="240"/>
        <w:jc w:val="right"/>
      </w:pPr>
      <w:r>
        <w:rPr>
          <w:rFonts w:ascii="Arial" w:cs="Arial" w:eastAsia="Arial" w:hAnsi="Arial"/>
          <w:color w:val="333333"/>
          <w:sz w:val="18"/>
          <w:szCs w:val="18"/>
        </w:rPr>
        <w:t xml:space="preserve">— Adapted from: “Treaty of Alliance Between Austria-Hungary, the German Empire, and Italy, May 20, 1882,” in Alfred F. Pribram, The Secret Treaties of Austria-Hungary, 1879-1914, Vol. I, trans. Denys P. Myers (Cambridge, MA: Harvard University Press, 1920), pp. 62-67.</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What is this document, and which three governments were party to it?</w:t>
      </w:r>
    </w:p>
    <w:p>
      <w:pPr>
        <w:keepNext/>
        <w:keepLines/>
        <w:spacing w:after="120"/>
        <w:ind w:left="360"/>
      </w:pPr>
      <w:r>
        <w:rPr>
          <w:rFonts w:ascii="Arial" w:cs="Arial" w:eastAsia="Arial" w:hAnsi="Arial"/>
          <w:b/>
          <w:bCs/>
          <w:i/>
          <w:iCs/>
          <w:color w:val="145F58"/>
          <w:sz w:val="22"/>
          <w:szCs w:val="22"/>
        </w:rPr>
        <w:t xml:space="preserve">(1) This is the 1882 Treaty of Alliance among Austria-Hungary, the German Empire, and the Kingdom of Italy, commonly called the Triple Alliance. (2) The three governments that signed it were Austria-Hungary, Germany, and Italy.</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context, when was this treaty's precise wording made public, and why does that timing matter for how historians use it as a source?</w:t>
      </w:r>
    </w:p>
    <w:p>
      <w:pPr>
        <w:keepNext/>
        <w:keepLines/>
        <w:spacing w:after="120"/>
        <w:ind w:left="360"/>
      </w:pPr>
      <w:r>
        <w:rPr>
          <w:rFonts w:ascii="Arial" w:cs="Arial" w:eastAsia="Arial" w:hAnsi="Arial"/>
          <w:b/>
          <w:bCs/>
          <w:i/>
          <w:iCs/>
          <w:color w:val="145F58"/>
          <w:sz w:val="22"/>
          <w:szCs w:val="22"/>
        </w:rPr>
        <w:t xml:space="preserve">(1) According to the context, the treaty's exact wording was kept formally confidential in 1882 and only appeared in this English translation in a scholarly compilation published in 1920, after World War I. (2) That timing matters because historians only had confirmed access to the exact treaty language well after the events of 1914, so early accounts of the alliance relied on its general reputation rather than its precise text.</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Article I, what do the signatories promise, and according to Article II, what condition must be met before Germany and Austria-Hungary are bound to help Italy?</w:t>
      </w:r>
    </w:p>
    <w:p>
      <w:pPr>
        <w:keepNext/>
        <w:keepLines/>
        <w:spacing w:after="120"/>
        <w:ind w:left="360"/>
      </w:pPr>
      <w:r>
        <w:rPr>
          <w:rFonts w:ascii="Arial" w:cs="Arial" w:eastAsia="Arial" w:hAnsi="Arial"/>
          <w:b/>
          <w:bCs/>
          <w:i/>
          <w:iCs/>
          <w:color w:val="145F58"/>
          <w:sz w:val="22"/>
          <w:szCs w:val="22"/>
        </w:rPr>
        <w:t xml:space="preserve">(1) According to Article I, the signatories promise peace and friendship among themselves and agree to enter into no alliance directed against one another. (2) According to Article II, Germany and Austria-Hungary are bound to help Italy with all their forces only if Italy is attacked by France without direct provocation on Italy's part.</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According to Article III, what happens if one or two of the signatories are attacked by two or more outside Great Powers at once?</w:t>
      </w:r>
    </w:p>
    <w:p>
      <w:pPr>
        <w:keepNext/>
        <w:keepLines/>
        <w:spacing w:after="120"/>
        <w:ind w:left="360"/>
      </w:pPr>
      <w:r>
        <w:rPr>
          <w:rFonts w:ascii="Arial" w:cs="Arial" w:eastAsia="Arial" w:hAnsi="Arial"/>
          <w:b/>
          <w:bCs/>
          <w:i/>
          <w:iCs/>
          <w:color w:val="145F58"/>
          <w:sz w:val="22"/>
          <w:szCs w:val="22"/>
        </w:rPr>
        <w:t xml:space="preserve">According to Article III, if one or two of the signatories, without direct provocation, are attacked and are at war with two or more Great Powers that are not part of the treaty, the casus foederis - the obligation to act together - arises at the same time for all three signatories.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Use the slides and Guided Notes. Explain how a mutual-defense clause like Article II or III could turn a war between two countries into a war among several countries.</w:t>
      </w:r>
    </w:p>
    <w:p>
      <w:pPr>
        <w:keepNext/>
        <w:keepLines/>
        <w:spacing w:after="120"/>
        <w:ind w:left="360"/>
      </w:pPr>
      <w:r>
        <w:rPr>
          <w:rFonts w:ascii="Arial" w:cs="Arial" w:eastAsia="Arial" w:hAnsi="Arial"/>
          <w:b/>
          <w:bCs/>
          <w:i/>
          <w:iCs/>
          <w:color w:val="145F58"/>
          <w:sz w:val="22"/>
          <w:szCs w:val="22"/>
        </w:rPr>
        <w:t xml:space="preserve">Because Articles II and III bind all three signatories to act together once a member is attacked under the treaty's conditions, a conflict that starts between only two countries automatically creates an obligation for the treaty partners to join in. That is exactly the mechanism the alliance system relied on in the July Crisis of 1914: Germany's support for Austria-Hungary and Russia's support for Serbia turned a dispute between two countries into declarations of war among France, Britain, and Germany within about a week.</w:t>
      </w: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This treaty is a formal legal agreement between governments, not a news account of a crisis. What should a historian keep in mind when using treaty text like this as evidence for why a war started?</w:t>
      </w:r>
    </w:p>
    <w:p>
      <w:pPr>
        <w:keepLines/>
        <w:spacing w:after="120"/>
        <w:ind w:left="360"/>
      </w:pPr>
      <w:r>
        <w:rPr>
          <w:rFonts w:ascii="Arial" w:cs="Arial" w:eastAsia="Arial" w:hAnsi="Arial"/>
          <w:b/>
          <w:bCs/>
          <w:i/>
          <w:iCs/>
          <w:color w:val="145F58"/>
          <w:sz w:val="22"/>
          <w:szCs w:val="22"/>
        </w:rPr>
        <w:t xml:space="preserve">A historian should remember that treaty text states the formal obligations governments agreed to at the time of signing (1882), not what political leaders actually decided to do in the very different circumstances of 1914. A treaty commitment could be honored, delayed, or reinterpreted depending on how leaders read conditions like 'without direct provocation,' so the treaty explains the mechanism available to leaders in 1914 - it does not by itself prove that war was guaranteed to follow.</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Alliance Verdict - How Did Treaties Turn a Crisis Into a War?</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For each statement below, write SUPPORTED or NOT SUPPORTED. Give one reason for your answer: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Triple Alliance of 1882 bound Germany, Austria-Hungary, and Italy to support one another if attacked.</w:t>
      </w:r>
    </w:p>
    <w:p>
      <w:pPr>
        <w:keepNext/>
        <w:keepLines/>
        <w:spacing w:after="60"/>
        <w:ind w:left="360"/>
      </w:pPr>
      <w:r>
        <w:rPr>
          <w:rFonts w:ascii="Arial" w:cs="Arial" w:eastAsia="Arial" w:hAnsi="Arial"/>
          <w:b/>
          <w:bCs/>
          <w:i/>
          <w:iCs/>
          <w:color w:val="145F58"/>
          <w:sz w:val="22"/>
          <w:szCs w:val="22"/>
        </w:rPr>
        <w:t xml:space="preserve">SUPPORTED - the excerpted treaty commits each signatory to lend help and assistance with all their forces to a partner that is attacked without direct provocation.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Triple Entente was a single written treaty signed by France, Russia, and Britain on one date.</w:t>
      </w:r>
    </w:p>
    <w:p>
      <w:pPr>
        <w:keepNext/>
        <w:keepLines/>
        <w:spacing w:after="60"/>
        <w:ind w:left="360"/>
      </w:pPr>
      <w:r>
        <w:rPr>
          <w:rFonts w:ascii="Arial" w:cs="Arial" w:eastAsia="Arial" w:hAnsi="Arial"/>
          <w:b/>
          <w:bCs/>
          <w:i/>
          <w:iCs/>
          <w:color w:val="145F58"/>
          <w:sz w:val="22"/>
          <w:szCs w:val="22"/>
        </w:rPr>
        <w:t xml:space="preserve">NOT SUPPORTED - the Triple Entente was not one treaty; it grew from separate agreements: the Franco-Russian Alliance (1894), the Entente Cordiale (1904), and the Anglo-Russian Entente (1907).</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Austria-Hungary declared war on Serbia within one week of sending its ultimatum.</w:t>
      </w:r>
    </w:p>
    <w:p>
      <w:pPr>
        <w:keepNext/>
        <w:keepLines/>
        <w:spacing w:after="60"/>
        <w:ind w:left="360"/>
      </w:pPr>
      <w:r>
        <w:rPr>
          <w:rFonts w:ascii="Arial" w:cs="Arial" w:eastAsia="Arial" w:hAnsi="Arial"/>
          <w:b/>
          <w:bCs/>
          <w:i/>
          <w:iCs/>
          <w:color w:val="145F58"/>
          <w:sz w:val="22"/>
          <w:szCs w:val="22"/>
        </w:rPr>
        <w:t xml:space="preserve">SUPPORTED - Austria-Hungary sent its ultimatum on July 23 and declared war on Serbia on July 28, five days later.</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Every alliance commitment was activated automatically without any government issuing a declaration of war.</w:t>
      </w:r>
    </w:p>
    <w:p>
      <w:pPr>
        <w:keepNext/>
        <w:keepLines/>
        <w:spacing w:after="60"/>
        <w:ind w:left="360"/>
      </w:pPr>
      <w:r>
        <w:rPr>
          <w:rFonts w:ascii="Arial" w:cs="Arial" w:eastAsia="Arial" w:hAnsi="Arial"/>
          <w:b/>
          <w:bCs/>
          <w:i/>
          <w:iCs/>
          <w:color w:val="145F58"/>
          <w:sz w:val="22"/>
          <w:szCs w:val="22"/>
        </w:rPr>
        <w:t xml:space="preserve">NOT SUPPORTED - governments issued formal declarations of war (Germany on Russia, Aug 1; Germany on France, Aug 3; Britain on Germany, Aug 4); mobilization and alliance ties raised the pressure, but each step required a government decision to declare war.</w:t>
      </w: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Britain's declaration of war on Germany was tied to its Entente with France and its treaty obligation to Belgium.</w:t>
      </w:r>
    </w:p>
    <w:p>
      <w:pPr>
        <w:keepNext w:val="false"/>
        <w:keepLines/>
        <w:spacing w:after="120"/>
        <w:ind w:left="360"/>
      </w:pPr>
      <w:r>
        <w:rPr>
          <w:rFonts w:ascii="Arial" w:cs="Arial" w:eastAsia="Arial" w:hAnsi="Arial"/>
          <w:b/>
          <w:bCs/>
          <w:i/>
          <w:iCs/>
          <w:color w:val="145F58"/>
          <w:sz w:val="22"/>
          <w:szCs w:val="22"/>
        </w:rPr>
        <w:t xml:space="preserve">SUPPORTED - Britain's Entente ties to France and its treaty obligation to protect Belgian neutrality both factored into its August 4, 1914 declaration of war on Germany.</w:t>
      </w:r>
    </w:p>
    <w:p>
      <w:pPr>
        <w:keepNext/>
        <w:keepLines/>
        <w:spacing w:after="40"/>
      </w:pPr>
      <w:r>
        <w:rPr>
          <w:rFonts w:ascii="Trebuchet MS" w:cs="Trebuchet MS" w:eastAsia="Trebuchet MS" w:hAnsi="Trebuchet MS"/>
          <w:b/>
          <w:bCs/>
          <w:color w:val="B84D38"/>
          <w:spacing w:val="12"/>
          <w:sz w:val="17"/>
          <w:szCs w:val="17"/>
        </w:rPr>
        <w:t xml:space="preserve">ALLIANCE CRISIS VERDICT</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Use one line from the Primary Source Spotlight and one fact from the Guided Notes.</w:t>
      </w:r>
    </w:p>
    <w:p>
      <w:pPr>
        <w:keepNext/>
        <w:keepLines/>
        <w:spacing w:after="80" w:line="288" w:lineRule="auto"/>
        <w:ind w:left="380"/>
      </w:pPr>
      <w:r>
        <w:rPr>
          <w:rFonts w:ascii="Arial" w:cs="Arial" w:eastAsia="Arial" w:hAnsi="Arial"/>
          <w:b/>
          <w:bCs/>
          <w:color w:val="1B2A4A"/>
          <w:sz w:val="22"/>
          <w:szCs w:val="22"/>
        </w:rPr>
        <w:t xml:space="preserve">As the July 1914 Diplomatic Review Board, write a 5-7 sentence verdict: how did the alliance system's mutual-defense commitments turn a regional dispute in the Balkans into a war involving five of the six great powers?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on how alliance commitments turned a regional dispute into a continental war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specific detail from the Primary Source Spotlight, such as the Article II or Article III mutual-defense wording, cited as the treaty's own language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fact from the Guided Notes, such as the July 23 ultimatum, the August 1-4 chain of declarations, or the naval arms race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Reference to both alliance blocs, the Triple Alliance and the Triple Entente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defended judgment rather than only a summary</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2026-08-04T02:34:13.046Z</dcterms:created>
  <dcterms:modified xsi:type="dcterms:W3CDTF">2026-08-04T02:34:13.046Z</dcterms:modified>
</cp:coreProperties>
</file>

<file path=docProps/custom.xml><?xml version="1.0" encoding="utf-8"?>
<Properties xmlns="http://schemas.openxmlformats.org/officeDocument/2006/custom-properties" xmlns:vt="http://schemas.openxmlformats.org/officeDocument/2006/docPropsVTypes"/>
</file>