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ALEXANDER THE GREAT AND HIS EMPIRE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step into the role of a museum historian telling the story of Alexander the Great, the young Macedonian king who conquered the Persian Empire and spread Greek culture across three continents. Students trace how Alexander was prepared for greatness by his father, Philip II, who built a powerful army with its famous long-speared phalanx, and by his tutor, the philosopher Aristotle. They sequence his conquest of Persia through the battles of the Granicus, Issus, and the decisive victory at Gaugamela in 331 BCE, and they map how his empire grew from Greece and Egypt all the way to the Indus River. The heart of the lesson is a history skill: students read Arrian's ancient account of the Battle of Gaugamela in a scaffolded Primary Source Spotlight (sourcing, comprehension, and analysis questions) and connect it to the famous Alexander Mosaic on the slides. The lesson is careful to be historically accurate: Alexander reached the Indus and turned back when his own soldiers refused to go farther, so he did NOT conquer India itself; famous stories like the Gordian Knot are noted as legend, not fact. Students finish by writing an exhibit summary that explains Alexander's rise, his conquests, and why the blended Hellenistic culture his conquests spread outlasted the empire his rival generals, the Diadochi, later divided.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Alexander the Great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king of Macedonia who conquered the Persian Empire and spread Greek culture; he lived from 356 to 323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Philip 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king of Macedonia and Alexander's father, who built a powerful army and brought the Greek city-states under his control.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Aristotle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famous Greek philosopher who tutored Alexander as a young man.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Macedonia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kingdom north of Greece that Alexander ruled and led against the Persian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Persian 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huge empire, ruled by Darius III, that Alexander conquered.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Darius III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king of Persia whom Alexander defeated at Issus and Gaugamela.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Gaugamela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331 BCE battle where Alexander decisively defeated Darius III and won the Persian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Hellenistic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Describing the blend of Greek and local cultures that spread across Alexander's empire after his conquests.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Diadochi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Alexander's rival generals who divided his empire into separate kingdoms after his death.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Phalanx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tight Macedonian battle formation of soldiers packed together holding very long spears.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Alexander Mosaic slide and ask who is winning and who is fleeing. Hold answers, then reveal the lesson traces how Alexander built his empire.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phalanx, the Alexander Mosaic, and the Gaugamela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Trace the Empire, and the Primary Source Spotlight (Arrian on Gaugamela).</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(exhibit summary)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with the Alexander Mosaic. Ask what makes a leader worth remembering: winning battles, or changing how people live?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three-battle sequence and the Hellenistic legacy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Trace the Empire, Primary Source Spotlight, and the exhibit summary.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1-5 (rise, invasion, Issus, Gaugamela)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9-12 + Guided Notes sections 6-8 (empire, Hellenistic culture, the Diadochi) + Activity Part 4 (Primary Source Spotlight) + Part 5 (exhibit summary)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Alexander the Great?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Alexander's father, the king who built the powerful Macedonian army?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famous Greek philosopher tutored Alexander as a young man?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phalanx?</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empire did Alexander set out to conquer in 334 BCE?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Darius III?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 which 331 BCE battle did Alexander decisively defeat Darius III and win the Persian Empire?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far east did Alexander's empire reach?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term 'Hellenistic' describe?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Alexander's conquests change the ancient world most lastingly?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the Diadochi?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Alexander's empire after he died in 323 BCE?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famous Greek philosopher tutored Alexander the Great?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 which 331 BCE battle did Alexander decisively defeat Darius III and win the Persian Empire?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After Alexander's death, his empire was divided by his rival generals, who are known as the: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Alexander's greatest lasting effect was spreading Greek culture, creating the Hellenistic world. In 3-4 sentences, explain HOW Alexander's conquests spread Greek culture and why historians say that mattered more than the battles he won. Use at least TWO of these terms: Alexander the Great, Hellenistic, Persian Empire, Aristotle.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Alexander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short-answer questions,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Trace the Empire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the Exhibit (2 questions @ 3 pts + exhibit summary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one big question, not just a list of battles: was Alexander "great" for his conquests or for spreading Greek culture? Write "conquest" and "Hellenistic culture" on the board and keep returning to it. This frames the Part 5 exhibit debate and quiz Q10.</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conquest of Persia as a three-battle sequence: Granicus (334 BCE, first win), Issus (333 BCE, meets Darius), Gaugamela (331 BCE, decisive). Students who lock in the order rarely miss Part 3 Q1 or quiz Q7, and it makes Arrian’s account easy to place.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biggest myth head-on: Alexander did NOT conquer India. He reached the Indus and turned back when his own exhausted soldiers refused to go farther at the Hyphasis River. Stress that his men stopped him, not an enemy. This is quiz Q8 and Part 3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Flag the famous legends as legends. The Gordian Knot and the line about Alexander "weeping for no more worlds to conquer" are colorful stories, not documented facts. Use them for engagement, but label them clearly so students do not write them as history.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one sourcing question aloud using only the source header and citation for Arrian: who wrote it, when, and how could he know? Point out that Arrian lived centuries later but used the memoirs of Alexander’s own officers. This is the transferable DBQ habit the whole World History line builds.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Map the Empire</w:t>
      </w:r>
    </w:p>
    <w:p>
      <w:pPr>
        <w:spacing w:line="336" w:lineRule="auto"/>
        <w:jc w:val="left"/>
      </w:pPr>
      <w:r>
        <w:rPr>
          <w:rFonts w:ascii="Arial" w:cs="Arial" w:eastAsia="Arial" w:hAnsi="Arial"/>
          <w:b w:val="false"/>
          <w:bCs w:val="false"/>
          <w:i w:val="false"/>
          <w:iCs w:val="false"/>
          <w:color w:val="333333"/>
          <w:sz w:val="22"/>
          <w:szCs w:val="22"/>
        </w:rPr>
        <w:t xml:space="preserve">Give students a blank map of the ancient world and have them shade Alexander’s empire from Greece and Egypt to the Indus River, mark the three battle sites (Granicus, Issus, Gaugamela), and draw an X where his soldiers refused to go farther. Reinforces the reach-and-limit learning target and corrects the "conquered India" myth;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Two Views of a King</w:t>
      </w:r>
    </w:p>
    <w:p>
      <w:pPr>
        <w:spacing w:line="336" w:lineRule="auto"/>
        <w:jc w:val="left"/>
      </w:pPr>
      <w:r>
        <w:rPr>
          <w:rFonts w:ascii="Arial" w:cs="Arial" w:eastAsia="Arial" w:hAnsi="Arial"/>
          <w:b w:val="false"/>
          <w:bCs w:val="false"/>
          <w:i w:val="false"/>
          <w:iCs w:val="false"/>
          <w:color w:val="333333"/>
          <w:sz w:val="22"/>
          <w:szCs w:val="22"/>
        </w:rPr>
        <w:t xml:space="preserve">Students write two short paragraphs about Alexander — one from the point of view of a proud Macedonian soldier, one from a conquered Persian — using the same facts from the lesson. Reinforces perspective and sourcing skills and the idea that the same events can be told very differently;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Hellenistic Hunt</w:t>
      </w:r>
    </w:p>
    <w:p>
      <w:pPr>
        <w:spacing w:line="336" w:lineRule="auto"/>
        <w:jc w:val="left"/>
      </w:pPr>
      <w:r>
        <w:rPr>
          <w:rFonts w:ascii="Arial" w:cs="Arial" w:eastAsia="Arial" w:hAnsi="Arial"/>
          <w:b w:val="false"/>
          <w:bCs w:val="false"/>
          <w:i w:val="false"/>
          <w:iCs w:val="false"/>
          <w:color w:val="333333"/>
          <w:sz w:val="22"/>
          <w:szCs w:val="22"/>
        </w:rPr>
        <w:t xml:space="preserve">Students list three modern things (words, city names, coins, art styles, ideas) that trace back to the spread of Greek culture, and explain the connection in one sentence each. Reinforces the Hellenistic legacy learning target; needs only printer or library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Alexander was tutored by Aristotle and inherited an army from Philip II. How much of his success came from his own talent, and how much from what he was handed? Can we separate the two?</w:t>
      </w:r>
    </w:p>
    <w:p>
      <w:pPr>
        <w:spacing w:after="80"/>
      </w:pPr>
    </w:p>
    <w:p>
      <w:pPr>
        <w:spacing w:line="336" w:lineRule="auto"/>
        <w:jc w:val="left"/>
      </w:pPr>
      <w:r>
        <w:rPr>
          <w:rFonts w:ascii="Arial" w:cs="Arial" w:eastAsia="Arial" w:hAnsi="Arial"/>
          <w:b/>
          <w:bCs/>
          <w:i w:val="false"/>
          <w:iCs w:val="false"/>
          <w:color w:val="333333"/>
          <w:sz w:val="22"/>
          <w:szCs w:val="22"/>
        </w:rPr>
        <w:t xml:space="preserve">2. At Gaugamela the smaller army beat the larger one after Darius fled. What does that tell us about the importance of leadership and morale in ancient battles?</w:t>
      </w:r>
    </w:p>
    <w:p>
      <w:pPr>
        <w:spacing w:after="80"/>
      </w:pPr>
    </w:p>
    <w:p>
      <w:pPr>
        <w:spacing w:line="336" w:lineRule="auto"/>
        <w:jc w:val="left"/>
      </w:pPr>
      <w:r>
        <w:rPr>
          <w:rFonts w:ascii="Arial" w:cs="Arial" w:eastAsia="Arial" w:hAnsi="Arial"/>
          <w:b/>
          <w:bCs/>
          <w:i w:val="false"/>
          <w:iCs w:val="false"/>
          <w:color w:val="333333"/>
          <w:sz w:val="22"/>
          <w:szCs w:val="22"/>
        </w:rPr>
        <w:t xml:space="preserve">3. Alexander turned back in India because his soldiers refused to go on. What does that moment reveal about the limits of even the most powerful conqueror?</w:t>
      </w:r>
    </w:p>
    <w:p>
      <w:pPr>
        <w:spacing w:after="80"/>
      </w:pPr>
    </w:p>
    <w:p>
      <w:pPr>
        <w:spacing w:line="336" w:lineRule="auto"/>
        <w:jc w:val="left"/>
      </w:pPr>
      <w:r>
        <w:rPr>
          <w:rFonts w:ascii="Arial" w:cs="Arial" w:eastAsia="Arial" w:hAnsi="Arial"/>
          <w:b/>
          <w:bCs/>
          <w:i w:val="false"/>
          <w:iCs w:val="false"/>
          <w:color w:val="333333"/>
          <w:sz w:val="22"/>
          <w:szCs w:val="22"/>
        </w:rPr>
        <w:t xml:space="preserve">4. Historians say Alexander’s cultural legacy — the Hellenistic world — outlasted his empire. Why might spreading a language, art, and ideas last longer than holding territory?</w:t>
      </w:r>
    </w:p>
    <w:p>
      <w:pPr>
        <w:spacing w:after="80"/>
      </w:pPr>
    </w:p>
    <w:p>
      <w:pPr>
        <w:spacing w:line="336" w:lineRule="auto"/>
        <w:jc w:val="left"/>
      </w:pPr>
      <w:r>
        <w:rPr>
          <w:rFonts w:ascii="Arial" w:cs="Arial" w:eastAsia="Arial" w:hAnsi="Arial"/>
          <w:b/>
          <w:bCs/>
          <w:i w:val="false"/>
          <w:iCs w:val="false"/>
          <w:color w:val="333333"/>
          <w:sz w:val="22"/>
          <w:szCs w:val="22"/>
        </w:rPr>
        <w:t xml:space="preserve">5. Was Alexander truly "great"? Build a case using evidence from the lesson for both sides, then decide what you think the word "great" should mean for a historical figure.</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2026-07-27T15:27:40.224Z</dcterms:created>
  <dcterms:modified xsi:type="dcterms:W3CDTF">2026-07-27T15:27:40.224Z</dcterms:modified>
</cp:coreProperties>
</file>

<file path=docProps/custom.xml><?xml version="1.0" encoding="utf-8"?>
<Properties xmlns="http://schemas.openxmlformats.org/officeDocument/2006/custom-properties" xmlns:vt="http://schemas.openxmlformats.org/officeDocument/2006/docPropsVTypes"/>
</file>